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Peru</w:t>
      </w:r>
      <w:r>
        <w:t xml:space="preserve"> </w:t>
      </w:r>
      <w:r>
        <w:t xml:space="preserve">Lima:</w:t>
      </w:r>
      <w:r>
        <w:t xml:space="preserve"> </w:t>
      </w:r>
      <w:r>
        <w:t xml:space="preserve">A</w:t>
      </w:r>
      <w:r>
        <w:t xml:space="preserve"> </w:t>
      </w:r>
      <w:r>
        <w:t xml:space="preserve">Research</w:t>
      </w:r>
      <w:r>
        <w:t xml:space="preserve"> </w:t>
      </w:r>
      <w:r>
        <w:t xml:space="preserve">Paper</w:t>
      </w:r>
    </w:p>
    <w:bookmarkStart w:id="35" w:name="X7b1d2e9a2dd760b52ce7c620f8d15567094ba99"/>
    <w:p>
      <w:pPr>
        <w:pStyle w:val="Heading1"/>
      </w:pPr>
      <w:r>
        <w:t xml:space="preserve">The Role and Evolution of the Chemist in Peru Lima: A Research Paper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Chemistry, Public Health, and Industrial Development in Peru Lima</w:t>
      </w:r>
    </w:p>
    <w:bookmarkStart w:id="20" w:name="abstract"/>
    <w:p>
      <w:pPr>
        <w:pStyle w:val="Heading3"/>
      </w:pPr>
      <w:r>
        <w:rPr>
          <w:iCs/>
          <w:i/>
        </w:rPr>
        <w:t xml:space="preserve">Abstract</w:t>
      </w:r>
    </w:p>
    <w:p>
      <w:pPr>
        <w:pStyle w:val="FirstParagraph"/>
      </w:pPr>
      <w:r>
        <w:t xml:space="preserve">This research paper explores the multifaceted role of the chemist within the specific socio-economic and geographic context of Peru Lima. As the capital and most populous city, Peru Lima serves as a critical hub for healthcare, industry, and environmental management in South America. This document analyzes how trained chemists contribute to public health safety through pharmaceutical control, ensure industrial compliance in manufacturing sectors such as mining and food processing, and address the unique environmental challenges posed by an urban environment of this scale. The study highlights the regulatory frameworks established by entities like DIGEMID (Director General of Environmental Health) and SUNASS, emphasizing the indispensable nature of chemical expertise in maintaining safety standards. Furthermore, it discusses the educational pipeline in Peru Lima that produces these professionals and looks toward future innovations driven by local chemists.</w:t>
      </w:r>
    </w:p>
    <w:bookmarkEnd w:id="20"/>
    <w:bookmarkStart w:id="21" w:name="introduction"/>
    <w:p>
      <w:pPr>
        <w:pStyle w:val="Heading2"/>
      </w:pPr>
      <w:r>
        <w:t xml:space="preserve">1. Introduction</w:t>
      </w:r>
    </w:p>
    <w:p>
      <w:pPr>
        <w:pStyle w:val="FirstParagraph"/>
      </w:pPr>
      <w:r>
        <w:t xml:space="preserve">The discipline of chemistry is often perceived by the general public as a purely academic pursuit or a laboratory-based science isolated from daily life. However, in the bustling metropolis of Peru Lima, the application of chemical principles is pervasive and vital to the functioning of modern society. The chemist acts as a gatekeeper for safety, quality assurance in manufacturing, and environmental stewardship. In Peru Lima, where rapid urbanization meets complex industrial demands—from ancient mining traditions to modern pharmaceutical needs—the professional chemist is an essential actor.</w:t>
      </w:r>
    </w:p>
    <w:p>
      <w:pPr>
        <w:pStyle w:val="BodyText"/>
      </w:pPr>
      <w:r>
        <w:t xml:space="preserve">This paper aims to delineate the specific contributions of the chemist in Peru Lima. By examining three primary sectors—public health/pharmaceuticals, industrial manufacturing, and environmental protection—we can understand how chemical expertise supports the resilience and growth of Peru Lima. The integration of international standards with local regulatory requirements creates a unique professional landscape for chemists working in this region.</w:t>
      </w:r>
    </w:p>
    <w:bookmarkEnd w:id="21"/>
    <w:bookmarkStart w:id="24" w:name="public-health-and-pharmaceutical-control"/>
    <w:p>
      <w:pPr>
        <w:pStyle w:val="Heading2"/>
      </w:pPr>
      <w:r>
        <w:t xml:space="preserve">2. Public Health and Pharmaceutical Control</w:t>
      </w:r>
    </w:p>
    <w:p>
      <w:pPr>
        <w:pStyle w:val="FirstParagraph"/>
      </w:pPr>
      <w:r>
        <w:t xml:space="preserve">The most visible role of the chemist in Peru Lima is within the pharmaceutical and healthcare sectors. Ensuring that medications are safe, effective, and of high quality requires rigorous chemical analysis. In Peru Lima, this responsibility falls largely under the purview of regulatory bodies such as DIGEMID (Director General de Salud Ambiental). Chemists employed in these roles or within private pharmaceutical laboratories are tasked with Quality Control (QC) and Quality Assurance (QA).</w:t>
      </w:r>
    </w:p>
    <w:bookmarkStart w:id="22" w:name="quality-control-in-production"/>
    <w:p>
      <w:pPr>
        <w:pStyle w:val="Heading3"/>
      </w:pPr>
      <w:r>
        <w:t xml:space="preserve">2.1 Quality Control in Production</w:t>
      </w:r>
    </w:p>
    <w:p>
      <w:pPr>
        <w:pStyle w:val="FirstParagraph"/>
      </w:pPr>
      <w:r>
        <w:t xml:space="preserve">In the numerous pharmaceutical plants located throughout the industrial districts of Peru Lima, chemists perform essential analytical testing. Using techniques such as High-Performance Liquid Chromatography (HPLC) and Gas Chromatography (GC), they verify that active pharmaceutical ingredients meet strict purity standards. Any deviation in chemical composition can lead to life-threatening consequences for patients. Therefore, the chemist’s role is not merely technical but ethical and societal.</w:t>
      </w:r>
    </w:p>
    <w:bookmarkEnd w:id="22"/>
    <w:bookmarkStart w:id="23" w:name="regulatory-compliance"/>
    <w:p>
      <w:pPr>
        <w:pStyle w:val="Heading3"/>
      </w:pPr>
      <w:r>
        <w:t xml:space="preserve">2.2 Regulatory Compliance</w:t>
      </w:r>
    </w:p>
    <w:p>
      <w:pPr>
        <w:pStyle w:val="FirstParagraph"/>
      </w:pPr>
      <w:r>
        <w:t xml:space="preserve">Beyond production, chemists serve as consultants and auditors who ensure that products imported into or manufactured in Peru Lima adhere to national regulations. They evaluate stability data, packaging compatibility, and labeling accuracy from a chemical standpoint. This regulatory oversight is crucial in combating counterfeit medicines, a global challenge that also affects the Peruvian market.</w:t>
      </w:r>
    </w:p>
    <w:bookmarkEnd w:id="23"/>
    <w:bookmarkEnd w:id="24"/>
    <w:bookmarkStart w:id="27" w:name="X78185f86772067eba1b08177e7357b3b63bad6d"/>
    <w:p>
      <w:pPr>
        <w:pStyle w:val="Heading2"/>
      </w:pPr>
      <w:r>
        <w:t xml:space="preserve">3. Industrial Applications: Mining and Manufacturing</w:t>
      </w:r>
    </w:p>
    <w:p>
      <w:pPr>
        <w:pStyle w:val="FirstParagraph"/>
      </w:pPr>
      <w:r>
        <w:t xml:space="preserve">Peru is renowned globally for its mineral wealth, particularly copper, gold, and zinc. While much of the mining occurs in the Andean highlands, the administrative and processing headquarters are frequently based in Peru Lima. Consequently, chemists play a pivotal role in this industry.</w:t>
      </w:r>
    </w:p>
    <w:bookmarkStart w:id="25" w:name="hydrometallurgy-and-processing"/>
    <w:p>
      <w:pPr>
        <w:pStyle w:val="Heading3"/>
      </w:pPr>
      <w:r>
        <w:t xml:space="preserve">3.1 Hydrometallurgy and Processing</w:t>
      </w:r>
    </w:p>
    <w:p>
      <w:pPr>
        <w:pStyle w:val="FirstParagraph"/>
      </w:pPr>
      <w:r>
        <w:t xml:space="preserve">In metallurgical processes, chemists design and monitor leaching solutions to extract metals efficiently while minimizing waste. In Peru Lima, environmental regulations are becoming increasingly stringent. Chemists are responsible for developing protocols that reduce the chemical footprint of mining operations, ensuring that effluents discharged into water systems do not harm the local ecosystem.</w:t>
      </w:r>
    </w:p>
    <w:bookmarkEnd w:id="25"/>
    <w:bookmarkStart w:id="26" w:name="food-and-beverage-industry"/>
    <w:p>
      <w:pPr>
        <w:pStyle w:val="Heading3"/>
      </w:pPr>
      <w:r>
        <w:t xml:space="preserve">3.2 Food and Beverage Industry</w:t>
      </w:r>
    </w:p>
    <w:p>
      <w:pPr>
        <w:pStyle w:val="FirstParagraph"/>
      </w:pPr>
      <w:r>
        <w:t xml:space="preserve">Beyond mining, Peru Lima is a hub for food processing and beverage production. The country’s rich agricultural diversity supports a large food industry where chemists are employed to ensure food safety. They analyze nutritional content, detect contaminants such as heavy metals or pesticides, and develop preservatives that extend shelf life without compromising health. In the bustling markets of Peru Lima, where fresh produce is abundant, chemists also work in inspection roles to prevent the spread of adulterated goods.</w:t>
      </w:r>
    </w:p>
    <w:bookmarkEnd w:id="26"/>
    <w:bookmarkEnd w:id="27"/>
    <w:bookmarkStart w:id="30" w:name="X5f7db003ef7c0d6038bc75c33b1bb24ece66ef5"/>
    <w:p>
      <w:pPr>
        <w:pStyle w:val="Heading2"/>
      </w:pPr>
      <w:r>
        <w:t xml:space="preserve">4. Environmental Chemistry and Urban Challenges</w:t>
      </w:r>
    </w:p>
    <w:p>
      <w:pPr>
        <w:pStyle w:val="FirstParagraph"/>
      </w:pPr>
      <w:r>
        <w:t xml:space="preserve">As one of South America’s largest megacities, Peru Lima faces significant environmental challenges, including air pollution from vehicular traffic, water scarcity, and waste management issues. The chemist is at the forefront of addressing these problems.</w:t>
      </w:r>
    </w:p>
    <w:bookmarkStart w:id="28" w:name="water-quality-management"/>
    <w:p>
      <w:pPr>
        <w:pStyle w:val="Heading3"/>
      </w:pPr>
      <w:r>
        <w:t xml:space="preserve">4.1 Water Quality Management</w:t>
      </w:r>
    </w:p>
    <w:p>
      <w:pPr>
        <w:pStyle w:val="FirstParagraph"/>
      </w:pPr>
      <w:r>
        <w:t xml:space="preserve">In Peru Lima access to clean water is a critical public health issue. Chemists work with SUNASS (Superintendencia Nacional de Servicios de Saneamiento) and local municipalities to monitor water quality. They test for chemical pollutants, heavy metals, and biological contaminants in drinking water supplies. Advanced chemical treatments are developed and implemented to ensure that the water reaching households in Peru Lima is safe for consumption.</w:t>
      </w:r>
    </w:p>
    <w:bookmarkEnd w:id="28"/>
    <w:bookmarkStart w:id="29" w:name="air-quality-monitoring"/>
    <w:p>
      <w:pPr>
        <w:pStyle w:val="Heading3"/>
      </w:pPr>
      <w:r>
        <w:t xml:space="preserve">4.2 Air Quality Monitoring</w:t>
      </w:r>
    </w:p>
    <w:p>
      <w:pPr>
        <w:pStyle w:val="FirstParagraph"/>
      </w:pPr>
      <w:r>
        <w:t xml:space="preserve">Air quality in Peru Lima is often compromised by particulate matter and gaseous pollutants. Chemists analyze air samples to identify sources of pollution, such as industrial emissions or vehicle exhaust. This data informs public policy and helps in the design of mitigation strategies, such as promoting cleaner fuels or restricting industrial activities during high-pollution periods.</w:t>
      </w:r>
    </w:p>
    <w:bookmarkEnd w:id="29"/>
    <w:bookmarkEnd w:id="30"/>
    <w:bookmarkStart w:id="31" w:name="X1afe8519a4237c4d211bc5107f4d91ee9eba2c5"/>
    <w:p>
      <w:pPr>
        <w:pStyle w:val="Heading2"/>
      </w:pPr>
      <w:r>
        <w:t xml:space="preserve">5. Educational Landscape and Professional Development</w:t>
      </w:r>
    </w:p>
    <w:p>
      <w:pPr>
        <w:pStyle w:val="FirstParagraph"/>
      </w:pPr>
      <w:r>
        <w:t xml:space="preserve">The foundation of the chemical workforce in Peru Lima lies in its universities. Institutions such as the Universidad Nacional Mayor de San Marcos, Pontificia Universidad Católica del Perú (PUCP), and Universidad Nacional de Ingeniería provide rigorous training in chemistry, biochemistry, and industrial pharmacy. However, continuous professional development is essential due to the rapid advancement of scientific technology.</w:t>
      </w:r>
    </w:p>
    <w:p>
      <w:pPr>
        <w:pStyle w:val="BodyText"/>
      </w:pPr>
      <w:r>
        <w:t xml:space="preserve">Professional associations in Peru Lima actively promote ethical standards and continuing education for chemists. These organizations facilitate networking between industry professionals, academics, and regulators, fostering a collaborative environment that benefits the entire sector.</w:t>
      </w:r>
    </w:p>
    <w:bookmarkEnd w:id="31"/>
    <w:bookmarkStart w:id="32" w:name="future-directions"/>
    <w:p>
      <w:pPr>
        <w:pStyle w:val="Heading2"/>
      </w:pPr>
      <w:r>
        <w:t xml:space="preserve">6. Future Directions</w:t>
      </w:r>
    </w:p>
    <w:p>
      <w:pPr>
        <w:pStyle w:val="FirstParagraph"/>
      </w:pPr>
      <w:r>
        <w:t xml:space="preserve">The future of chemistry in Peru Lima is bright but demands adaptation to global trends. Green chemistry principles are gaining traction, with local chemists seeking sustainable methods for industrial processes. Additionally, the rise of biotechnology and nanotechnology offers new avenues for research and application in healthcare and agriculture within Peru Lima.</w:t>
      </w:r>
    </w:p>
    <w:p>
      <w:pPr>
        <w:pStyle w:val="BodyText"/>
      </w:pPr>
      <w:r>
        <w:t xml:space="preserve">Furthermore, digitalization in laboratory management is transforming how data is handled. Chemists in Peru Lima are increasingly required to possess computational skills alongside traditional analytical techniques to manage large datasets from environmental monitoring or pharmaceutical trials.</w:t>
      </w:r>
    </w:p>
    <w:bookmarkEnd w:id="32"/>
    <w:bookmarkStart w:id="33" w:name="conclusion"/>
    <w:p>
      <w:pPr>
        <w:pStyle w:val="Heading2"/>
      </w:pPr>
      <w:r>
        <w:t xml:space="preserve">7. Conclusion</w:t>
      </w:r>
    </w:p>
    <w:p>
      <w:pPr>
        <w:pStyle w:val="FirstParagraph"/>
      </w:pPr>
      <w:r>
        <w:t xml:space="preserve">In conclusion, the chemist in Peru Lima is a cornerstone of public health, industrial efficiency, and environmental sustainability. From ensuring the purity of life-saving medications to managing the complexities of mining operations and protecting urban water resources, their work is integral to the well-being of millions. As Peru Lima continues to grow and modernize, the role of the chemist will only become more significant. Supporting this profession through robust education, regulatory support, and investment in research infrastructure is essential for maintaining high standards of safety and quality in Peru Lima.</w:t>
      </w:r>
    </w:p>
    <w:bookmarkEnd w:id="33"/>
    <w:bookmarkStart w:id="34" w:name="references"/>
    <w:p>
      <w:pPr>
        <w:pStyle w:val="Heading2"/>
      </w:pPr>
      <w:r>
        <w:t xml:space="preserve">8. References</w:t>
      </w:r>
    </w:p>
    <w:p>
      <w:pPr>
        <w:numPr>
          <w:ilvl w:val="0"/>
          <w:numId w:val="1001"/>
        </w:numPr>
        <w:pStyle w:val="Compact"/>
      </w:pPr>
      <w:r>
        <w:t xml:space="preserve">DIGEMID. (2023).</w:t>
      </w:r>
      <w:r>
        <w:t xml:space="preserve"> </w:t>
      </w:r>
      <w:r>
        <w:rPr>
          <w:iCs/>
          <w:i/>
        </w:rPr>
        <w:t xml:space="preserve">Normativas Sanitarias para Medicamentos en el Perú</w:t>
      </w:r>
      <w:r>
        <w:t xml:space="preserve">. Ministry of Health, Peru Lima.</w:t>
      </w:r>
    </w:p>
    <w:p>
      <w:pPr>
        <w:numPr>
          <w:ilvl w:val="0"/>
          <w:numId w:val="1001"/>
        </w:numPr>
        <w:pStyle w:val="Compact"/>
      </w:pPr>
      <w:r>
        <w:t xml:space="preserve">SUNASS. (2023).</w:t>
      </w:r>
      <w:r>
        <w:t xml:space="preserve"> </w:t>
      </w:r>
      <w:r>
        <w:rPr>
          <w:iCs/>
          <w:i/>
        </w:rPr>
        <w:t xml:space="preserve">Informes de Calidad de Agua Potable</w:t>
      </w:r>
      <w:r>
        <w:t xml:space="preserve">. National Superintendence of Sanitation Services, Peru Lima.</w:t>
      </w:r>
    </w:p>
    <w:p>
      <w:pPr>
        <w:numPr>
          <w:ilvl w:val="0"/>
          <w:numId w:val="1001"/>
        </w:numPr>
        <w:pStyle w:val="Compact"/>
      </w:pPr>
      <w:r>
        <w:t xml:space="preserve">Universidad Nacional Mayor de San Marcos. (2022).</w:t>
      </w:r>
      <w:r>
        <w:t xml:space="preserve"> </w:t>
      </w:r>
      <w:r>
        <w:rPr>
          <w:iCs/>
          <w:i/>
        </w:rPr>
        <w:t xml:space="preserve">Carreras de Ciencias Químicas: Planes de Estudio y Salidas Laborales</w:t>
      </w:r>
      <w:r>
        <w:t xml:space="preserve">. Faculty of Sciences, Peru Lima.</w:t>
      </w:r>
    </w:p>
    <w:p>
      <w:pPr>
        <w:numPr>
          <w:ilvl w:val="0"/>
          <w:numId w:val="1001"/>
        </w:numPr>
        <w:pStyle w:val="Compact"/>
      </w:pPr>
      <w:r>
        <w:t xml:space="preserve">Instituto Geográfico Nacional. (2021).</w:t>
      </w:r>
      <w:r>
        <w:t xml:space="preserve"> </w:t>
      </w:r>
      <w:r>
        <w:rPr>
          <w:iCs/>
          <w:i/>
        </w:rPr>
        <w:t xml:space="preserve">Datos Ambientales y Contaminación Urbana en Lima Metropolitana</w:t>
      </w: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Chemist in Peru Lima: A Research Paper</dc:title>
  <dc:creator/>
  <dc:language>en</dc:language>
  <cp:keywords/>
  <dcterms:created xsi:type="dcterms:W3CDTF">2026-07-29T13:34:16Z</dcterms:created>
  <dcterms:modified xsi:type="dcterms:W3CDTF">2026-07-29T13:34:16Z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