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the</w:t>
      </w:r>
      <w:r>
        <w:t xml:space="preserve"> </w:t>
      </w:r>
      <w:r>
        <w:t xml:space="preserve">Scientific</w:t>
      </w:r>
      <w:r>
        <w:t xml:space="preserve"> </w:t>
      </w:r>
      <w:r>
        <w:t xml:space="preserve">Landscape</w:t>
      </w:r>
      <w:r>
        <w:t xml:space="preserve"> </w:t>
      </w:r>
      <w:r>
        <w:t xml:space="preserve">of</w:t>
      </w:r>
      <w:r>
        <w:t xml:space="preserve"> </w:t>
      </w:r>
      <w:r>
        <w:t xml:space="preserve">Philippines</w:t>
      </w:r>
      <w:r>
        <w:t xml:space="preserve"> </w:t>
      </w:r>
      <w:r>
        <w:t xml:space="preserve">Manila</w:t>
      </w:r>
    </w:p>
    <w:bookmarkStart w:id="33" w:name="Xacdb0dc04a4cf2c61c15e1026c791c5868b424f"/>
    <w:p>
      <w:pPr>
        <w:pStyle w:val="Heading1"/>
      </w:pPr>
      <w:r>
        <w:t xml:space="preserve">The Role and Evolution of the Chemist in the Scientific Landscape of Philippines Manila</w:t>
      </w:r>
    </w:p>
    <w:p>
      <w:pPr>
        <w:pStyle w:val="FirstParagraph"/>
      </w:pPr>
      <w:r>
        <w:rPr>
          <w:iCs/>
          <w:i/>
          <w:bCs/>
          <w:b/>
        </w:rPr>
        <w:t xml:space="preserve">A Comprehensive Analysis of Professional Contributions, Industrial Applications, and Academic Development within the National Capital Region</w:t>
      </w:r>
    </w:p>
    <w:p>
      <w:r>
        <w:pict>
          <v:rect style="width:0;height:1.5pt" o:hralign="center" o:hrstd="t" o:hr="t"/>
        </w:pict>
      </w:r>
    </w:p>
    <w:bookmarkStart w:id="20" w:name="introduction"/>
    <w:p>
      <w:pPr>
        <w:pStyle w:val="Heading3"/>
      </w:pPr>
      <w:r>
        <w:t xml:space="preserve">1. Introduction</w:t>
      </w:r>
    </w:p>
    <w:p>
      <w:pPr>
        <w:pStyle w:val="FirstParagraph"/>
      </w:pPr>
      <w:r>
        <w:t xml:space="preserve">The intersection of chemistry and societal development is nowhere more visible than in the bustling metropolis of Philippines Manila. As the economic and educational hub of Southeast Asia, this city serves as a critical nexus for scientific innovation, public health initiatives, and industrial growth. Central to these advancements is the professional chemist—a scientist trained to study matter, its properties, how and why substances combine or separate to form other substances, and how they interact with energy. In the context of Philippines Manila, the chemist is not merely an academic figure but a pivotal agent in addressing local challenges ranging from environmental degradation and public health crises to pharmaceutical innovation and industrial quality control.</w:t>
      </w:r>
    </w:p>
    <w:p>
      <w:pPr>
        <w:pStyle w:val="BodyText"/>
      </w:pPr>
      <w:r>
        <w:t xml:space="preserve">This research paper explores the multifaceted role of the chemist within Philippines Manila. It examines their contributions to local industries, their involvement in regulatory compliance, their impact on public health, and the evolving educational landscape that produces these professionals. By understanding these dynamics, we can appreciate how chemistry serves as a backbone for modernization and sustainable development in one of Asia's most populous cities.</w:t>
      </w:r>
    </w:p>
    <w:bookmarkEnd w:id="20"/>
    <w:bookmarkStart w:id="21" w:name="Xf0a8334ccfe17815cda74fa4fcbdc7d3b9e8e00"/>
    <w:p>
      <w:pPr>
        <w:pStyle w:val="Heading3"/>
      </w:pPr>
      <w:r>
        <w:t xml:space="preserve">2. Educational Foundations and Academic Institutions</w:t>
      </w:r>
    </w:p>
    <w:p>
      <w:pPr>
        <w:pStyle w:val="FirstParagraph"/>
      </w:pPr>
      <w:r>
        <w:t xml:space="preserve">The foundation of a skilled workforce of chemists in Philippines Manila lies in its robust network of higher education institutions. Universities such as the University of the Philippines Diliman, Ateneo de Manila University, De La Salle University, and Mapúa University are renowned for their rigorous science programs. These institutions provide students with a strong theoretical grounding in organic, inorganic, physical, analytical, and biochemistry.</w:t>
      </w:r>
    </w:p>
    <w:p>
      <w:pPr>
        <w:pStyle w:val="BodyText"/>
      </w:pPr>
      <w:r>
        <w:t xml:space="preserve">In recent years there has been a significant shift toward interdisciplinary studies where chemistry is integrated with biology (biochemistry) or engineering (chemical engineering). This trend reflects the global demand for versatile scientists who can adapt to complex problems. Furthermore local universities have increasingly focused on community-based research, encouraging students and faculty in Philippines Manila to apply chemical principles to solve immediate local issues such as water contamination in informal settlements and agricultural productivity. These academic institutions serve not only as centers of learning but also as hubs for scientific discourse, hosting seminars and collaborations that keep the local chemical community aligned with global trends.</w:t>
      </w:r>
    </w:p>
    <w:bookmarkEnd w:id="21"/>
    <w:bookmarkStart w:id="25" w:name="Xca49259a362ef7dabe01ed3dac123f38d3d8f27"/>
    <w:p>
      <w:pPr>
        <w:pStyle w:val="Heading3"/>
      </w:pPr>
      <w:r>
        <w:t xml:space="preserve">3. Industrial Applications and Economic Contribution</w:t>
      </w:r>
    </w:p>
    <w:p>
      <w:pPr>
        <w:pStyle w:val="FirstParagraph"/>
      </w:pPr>
      <w:r>
        <w:t xml:space="preserve">The industrial landscape of Philippines Manila is diverse, encompassing manufacturing, pharmaceuticals, food processing, cosmetics, and petrochemicals. In each of these sectors the chemist plays a critical role in ensuring product quality safety and efficacy.</w:t>
      </w:r>
    </w:p>
    <w:bookmarkStart w:id="22" w:name="pharmaceutical-development"/>
    <w:p>
      <w:pPr>
        <w:pStyle w:val="Heading4"/>
      </w:pPr>
      <w:r>
        <w:rPr>
          <w:bCs/>
          <w:b/>
        </w:rPr>
        <w:t xml:space="preserve">Pharmaceutical Development</w:t>
      </w:r>
    </w:p>
    <w:p>
      <w:pPr>
        <w:pStyle w:val="FirstParagraph"/>
      </w:pPr>
      <w:r>
        <w:t xml:space="preserve">The Philippines has been positioning itself as a growing hub for pharmaceutical manufacturing in Asia. Chemists in this sector are responsible for drug formulation stability testing and quality assurance. In Philippines Manila several biotech firms and pharmaceutical companies have established laboratories where chemists conduct rigorous analyses to ensure that medicines meet international standards set by bodies such as the United States Food and Drug Administration (FDA) or the European Medicines Agency (EMA). This is particularly crucial in light of recent global health emergencies which highlighted the need for rapid drug development and reliable supply chains.</w:t>
      </w:r>
    </w:p>
    <w:bookmarkEnd w:id="22"/>
    <w:bookmarkStart w:id="23" w:name="food-safety-and-processing"/>
    <w:p>
      <w:pPr>
        <w:pStyle w:val="Heading4"/>
      </w:pPr>
      <w:r>
        <w:rPr>
          <w:bCs/>
          <w:b/>
        </w:rPr>
        <w:t xml:space="preserve">Food Safety and Processing</w:t>
      </w:r>
    </w:p>
    <w:p>
      <w:pPr>
        <w:pStyle w:val="FirstParagraph"/>
      </w:pPr>
      <w:r>
        <w:t xml:space="preserve">Given that Philippines Manila is a major center for food consumption distribution, chemists are essential in the food industry. They analyze nutritional content test for contaminants such as heavy metals or pesticides and develop preservatives that extend shelf life without compromising health. Food laboratories in the city regularly monitor local products to ensure compliance with national safety standards, thereby protecting consumers from foodborne illnesses and promoting public trust in local brands.</w:t>
      </w:r>
    </w:p>
    <w:bookmarkEnd w:id="23"/>
    <w:bookmarkStart w:id="24" w:name="cosmetics-and-personal-care"/>
    <w:p>
      <w:pPr>
        <w:pStyle w:val="Heading4"/>
      </w:pPr>
      <w:r>
        <w:rPr>
          <w:bCs/>
          <w:b/>
        </w:rPr>
        <w:t xml:space="preserve">Cosmetics and Personal Care</w:t>
      </w:r>
    </w:p>
    <w:p>
      <w:pPr>
        <w:pStyle w:val="FirstParagraph"/>
      </w:pPr>
      <w:r>
        <w:t xml:space="preserve">The beauty and personal care industry is booming in Asia including the Philippines. Chemists formulate skincare products hair care items and cosmetics that meet both aesthetic preferences and safety regulations. They must navigate complex chemical interactions to ensure product stability while adhering to strict regulations regarding harmful substances like mercury or hydroquinone which have been a concern in local markets.</w:t>
      </w:r>
    </w:p>
    <w:bookmarkEnd w:id="24"/>
    <w:bookmarkEnd w:id="25"/>
    <w:bookmarkStart w:id="28" w:name="Xc9b97d6fdd128f6529bc27e2feb1ba58f9f54a7"/>
    <w:p>
      <w:pPr>
        <w:pStyle w:val="Heading3"/>
      </w:pPr>
      <w:r>
        <w:t xml:space="preserve">4. Environmental Chemistry and Public Health</w:t>
      </w:r>
    </w:p>
    <w:p>
      <w:pPr>
        <w:pStyle w:val="FirstParagraph"/>
      </w:pPr>
      <w:r>
        <w:t xml:space="preserve">One of the most pressing issues facing Philippines Manila is environmental pollution. The city struggles with air quality issues water contamination from industrial waste and improper solid waste management. Chemists are at the forefront of addressing these challenges through environmental monitoring and remediation strategies.</w:t>
      </w:r>
    </w:p>
    <w:bookmarkStart w:id="26" w:name="air-quality-monitoring"/>
    <w:p>
      <w:pPr>
        <w:pStyle w:val="Heading4"/>
      </w:pPr>
      <w:r>
        <w:rPr>
          <w:bCs/>
          <w:b/>
        </w:rPr>
        <w:t xml:space="preserve">Air Quality Monitoring</w:t>
      </w:r>
    </w:p>
    <w:p>
      <w:pPr>
        <w:pStyle w:val="FirstParagraph"/>
      </w:pPr>
      <w:r>
        <w:t xml:space="preserve">In an urban area dense with vehicles and industries, air pollution is a major health hazard. Government agencies such as the Department of Environment and Natural Resources (DENR) collaborate with private laboratories where chemists analyze air samples for pollutants like particulate matter sulfur dioxide nitrogen oxides and volatile organic compounds. This data informs policy decisions regarding traffic management industrial emissions and urban planning.</w:t>
      </w:r>
    </w:p>
    <w:bookmarkEnd w:id="26"/>
    <w:bookmarkStart w:id="27" w:name="water-treatment"/>
    <w:p>
      <w:pPr>
        <w:pStyle w:val="Heading4"/>
      </w:pPr>
      <w:r>
        <w:rPr>
          <w:bCs/>
          <w:b/>
        </w:rPr>
        <w:t xml:space="preserve">Water Treatment</w:t>
      </w:r>
    </w:p>
    <w:p>
      <w:pPr>
        <w:pStyle w:val="FirstParagraph"/>
      </w:pPr>
      <w:r>
        <w:t xml:space="preserve">Access to clean water is a critical public health concern in Philippines Manila. Chemists work on developing efficient water treatment methods that remove contaminants such as arsenic lead and bacteria. They also monitor the quality of municipal water supplies to ensure that it meets the standards set by the Department of Health (DOH). Furthermore research into low-cost filtration technologies suitable for informal settlements is a key area of focus for academic chemists in the region.</w:t>
      </w:r>
    </w:p>
    <w:bookmarkEnd w:id="27"/>
    <w:bookmarkEnd w:id="28"/>
    <w:bookmarkStart w:id="29" w:name="Xc42fa79d27d655e40f24b60791566687c618f31"/>
    <w:p>
      <w:pPr>
        <w:pStyle w:val="Heading3"/>
      </w:pPr>
      <w:r>
        <w:t xml:space="preserve">5. Regulatory Compliance and Quality Assurance</w:t>
      </w:r>
    </w:p>
    <w:p>
      <w:pPr>
        <w:pStyle w:val="FirstParagraph"/>
      </w:pPr>
      <w:r>
        <w:t xml:space="preserve">The Philippine Bureau of Customs and the Food and Drug Administration (FDA) rely heavily on chemists to enforce regulatory compliance. In Philippines Manila, customs officers often work with forensic chemists to detect illicit substances such as illegal drugs or adulterated products entering the country. Similarly, FDA inspectors use chemical analysis to verify the authenticity of imported goods including medical devices vaccines and cosmetics.</w:t>
      </w:r>
    </w:p>
    <w:p>
      <w:pPr>
        <w:pStyle w:val="BodyText"/>
      </w:pPr>
      <w:r>
        <w:t xml:space="preserve">This regulatory framework is essential for protecting consumers and maintaining market integrity. Chemists provide the empirical evidence needed to enforce laws against counterfeit drugs unsafe food products and hazardous materials. Their work ensures that only products that meet stringent safety and efficacy standards reach the market, thereby safeguarding public health.</w:t>
      </w:r>
    </w:p>
    <w:bookmarkEnd w:id="29"/>
    <w:bookmarkStart w:id="30" w:name="Xda6857fbc13d9643363c24ca97f2dd93e4bd51e"/>
    <w:p>
      <w:pPr>
        <w:pStyle w:val="Heading3"/>
      </w:pPr>
      <w:r>
        <w:t xml:space="preserve">6. Challenges Faced by Chemists in Philippines Manila</w:t>
      </w:r>
    </w:p>
    <w:p>
      <w:pPr>
        <w:pStyle w:val="FirstParagraph"/>
      </w:pPr>
      <w:r>
        <w:t xml:space="preserve">Despite their critical role chemists in Philippines Manila face several challenges. Funding for research is often limited compared to developed nations leading to reliance on external grants or international collaborations. Additionally there is a brain drain issue where highly skilled scientists emigrate for better opportunities abroad, although recent initiatives aim to reverse this trend by offering competitive salaries and research incentives.</w:t>
      </w:r>
    </w:p>
    <w:p>
      <w:pPr>
        <w:pStyle w:val="BodyText"/>
      </w:pPr>
      <w:r>
        <w:t xml:space="preserve">Infrastructure limitations also pose a challenge. While top-tier institutions have advanced equipment many smaller laboratories operate with outdated technology which can hinder the scope of research and analysis. Furthermore there is a need for greater public understanding of chemistry to combat misinformation particularly regarding food additives pharmaceuticals and environmental toxins.</w:t>
      </w:r>
    </w:p>
    <w:bookmarkEnd w:id="30"/>
    <w:bookmarkStart w:id="31" w:name="future-prospects-and-recommendations"/>
    <w:p>
      <w:pPr>
        <w:pStyle w:val="Heading3"/>
      </w:pPr>
      <w:r>
        <w:t xml:space="preserve">7. Future Prospects and Recommendations</w:t>
      </w:r>
    </w:p>
    <w:p>
      <w:pPr>
        <w:pStyle w:val="FirstParagraph"/>
      </w:pPr>
      <w:r>
        <w:t xml:space="preserve">The future for chemists in Philippines Manila is promising provided that strategic investments are made in research infrastructure education and industry-academia collaboration. The government should prioritize funding for chemical research especially in areas relevant to local needs such as tropical medicine agriculture and environmental remediation.</w:t>
      </w:r>
    </w:p>
    <w:p>
      <w:pPr>
        <w:pStyle w:val="BodyText"/>
      </w:pPr>
      <w:r>
        <w:t xml:space="preserve">Moreover promoting science literacy among the general public will enhance support for scientific initiatives. Encouraging more students to pursue careers in chemistry through scholarships mentorship programs and hands-on workshops can help build a resilient workforce. Collaboration with international partners can also bring in new technologies and methodologies that elevate local standards.</w:t>
      </w:r>
    </w:p>
    <w:bookmarkEnd w:id="31"/>
    <w:bookmarkStart w:id="32" w:name="conclusion"/>
    <w:p>
      <w:pPr>
        <w:pStyle w:val="Heading3"/>
      </w:pPr>
      <w:r>
        <w:t xml:space="preserve">8. Conclusion</w:t>
      </w:r>
    </w:p>
    <w:p>
      <w:pPr>
        <w:pStyle w:val="FirstParagraph"/>
      </w:pPr>
      <w:r>
        <w:t xml:space="preserve">In conclusion the chemist is an indispensable professional in the scientific ecosystem of Philippines Manila. From ensuring drug safety and food quality to addressing environmental pollution and enforcing regulatory standards, their work underpins public health economic stability and sustainable development. As the city continues to grow so too must its commitment to supporting chemical sciences through investment education and policy.</w:t>
      </w:r>
    </w:p>
    <w:p>
      <w:pPr>
        <w:pStyle w:val="BodyText"/>
      </w:pPr>
      <w:r>
        <w:t xml:space="preserve">The contributions of chemists in this vibrant metropolis serve as a model for how science can directly impact societal well-being. By continuing to innovate collaborate and educate, the chemical community in Philippines Manila will remain at the forefront of scientific progress ensuring a safer healthier and more prosperous future for all its residents.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Chemist in the Scientific Landscape of Philippines Manila</dc:title>
  <dc:creator/>
  <dc:language>en</dc:language>
  <cp:keywords/>
  <dcterms:created xsi:type="dcterms:W3CDTF">2026-07-29T07:40:39Z</dcterms:created>
  <dcterms:modified xsi:type="dcterms:W3CDTF">2026-07-29T07:40:39Z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