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Singapore</w:t>
      </w:r>
      <w:r>
        <w:t xml:space="preserve"> </w:t>
      </w:r>
      <w:r>
        <w:t xml:space="preserve">Singapore</w:t>
      </w:r>
    </w:p>
    <w:bookmarkStart w:id="34" w:name="Xb0d140a1253aa095b09c83e03b6b6dd7eb5a377"/>
    <w:p>
      <w:pPr>
        <w:pStyle w:val="Heading1"/>
      </w:pPr>
      <w:r>
        <w:t xml:space="preserve">The Role and Evolution of the Chemist in Singapore Singapore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Overview</w:t>
      </w:r>
      <w:r>
        <w:br/>
      </w:r>
      <w:r>
        <w:rPr>
          <w:bCs/>
          <w:b/>
        </w:rPr>
        <w:t xml:space="preserve">Subject:</w:t>
      </w:r>
      <w:r>
        <w:t xml:space="preserve"> </w:t>
      </w:r>
      <w:r>
        <w:t xml:space="preserve">Industrial Chemistry, Public Health, and Environmental Science</w:t>
      </w:r>
    </w:p>
    <w:bookmarkStart w:id="20" w:name="abstract"/>
    <w:p>
      <w:pPr>
        <w:pStyle w:val="Heading3"/>
      </w:pPr>
      <w:r>
        <w:rPr>
          <w:iCs/>
          <w:i/>
        </w:rPr>
        <w:t xml:space="preserve">Abstract</w:t>
      </w:r>
    </w:p>
    <w:p>
      <w:pPr>
        <w:pStyle w:val="FirstParagraph"/>
      </w:pPr>
      <w:r>
        <w:t xml:space="preserve">This paper examines the critical role of the chemist within the unique socio-economic and geographical context of Singapore Singapore. As a nation with limited natural resources but high technological advancement, Singapore Singapore has positioned itself as a global hub for biomedical sciences and advanced manufacturing. This research explores how professional chemists contribute to national strategies in pharmaceutical innovation, environmental sustainability, and food safety regulations. The study highlights the symbiotic relationship between academic institutions in Singapore Singapore and industrial players, demonstrating how the expertise of a chemist is pivotal to maintaining the high standards of living expected in a modern city-state.</w:t>
      </w:r>
    </w:p>
    <w:bookmarkEnd w:id="20"/>
    <w:bookmarkStart w:id="21" w:name="introduction"/>
    <w:p>
      <w:pPr>
        <w:pStyle w:val="Heading2"/>
      </w:pPr>
      <w:r>
        <w:t xml:space="preserve">1. Introduction</w:t>
      </w:r>
    </w:p>
    <w:p>
      <w:pPr>
        <w:pStyle w:val="FirstParagraph"/>
      </w:pPr>
      <w:r>
        <w:t xml:space="preserve">Singapore Singapore stands as a testament to human ingenuity in overcoming geographical limitations. Located on an island nation at the crossroads of global trade routes, Singapore Singapore has transformed from a developing port into a first-world economic powerhouse. Central to this transformation is the robust integration of science and technology into national policy. Within this ecosystem, the chemist plays an indispensable role. Unlike traditional industrial hubs that rely heavily on raw material extraction, Singapore Singapore focuses on high-value chemical processing, pharmaceuticals, and biotechnology. Consequently, the definition of a chemist in this region extends beyond laboratory benchwork; it encompasses regulatory compliance, sustainable engineering solutions, and public health protection.</w:t>
      </w:r>
    </w:p>
    <w:p>
      <w:pPr>
        <w:pStyle w:val="BodyText"/>
      </w:pPr>
      <w:r>
        <w:t xml:space="preserve">The purpose of this paper is to analyze the multifaceted contributions of chemists in Singapore Singapore across three primary sectors: pharmaceutical manufacturing, environmental management, and consumer product safety. By focusing on the specific regulatory landscape and industrial demands of Singapore Singapore, we can understand how scientific expertise drives economic resilience.</w:t>
      </w:r>
    </w:p>
    <w:bookmarkEnd w:id="21"/>
    <w:bookmarkStart w:id="24" w:name="Xea956758acdc32194e2c9cb6fc85e90cb04ba86"/>
    <w:p>
      <w:pPr>
        <w:pStyle w:val="Heading2"/>
      </w:pPr>
      <w:r>
        <w:t xml:space="preserve">2. The Pharmaceutical Industry: A Core Pillar</w:t>
      </w:r>
    </w:p>
    <w:p>
      <w:pPr>
        <w:pStyle w:val="FirstParagraph"/>
      </w:pPr>
      <w:r>
        <w:t xml:space="preserve">The most prominent application of chemical expertise in Singapore Singapore is found within the pharmaceutical sector. The Biomedical Sciences Cluster (BMSC) in Singapore Singapore contributes significantly to the nation's Gross Domestic Product, and a substantial portion of this output relies on advanced chemistry. Here, a chemist is not merely an analyst but a key innovator.</w:t>
      </w:r>
    </w:p>
    <w:bookmarkStart w:id="22" w:name="drug-development-and-manufacturing"/>
    <w:p>
      <w:pPr>
        <w:pStyle w:val="Heading3"/>
      </w:pPr>
      <w:r>
        <w:t xml:space="preserve">2.1 Drug Development and Manufacturing</w:t>
      </w:r>
    </w:p>
    <w:p>
      <w:pPr>
        <w:pStyle w:val="FirstParagraph"/>
      </w:pPr>
      <w:r>
        <w:t xml:space="preserve">Multinational pharmaceutical companies have established regional headquarters and manufacturing plants in Singapore Singapore due to its stable regulatory environment and skilled workforce. Chemists in these facilities are responsible for the synthesis of active pharmaceutical ingredients (APIs), quality control testing, and process optimization. In a country like Singapore Singapore, where land is scarce and operational costs are high, efficiency is paramount. Chemists utilize green chemistry principles to minimize waste while maximizing yield, a requirement that aligns with both economic goals and environmental regulations in Singapore Singapore.</w:t>
      </w:r>
    </w:p>
    <w:bookmarkEnd w:id="22"/>
    <w:bookmarkStart w:id="23" w:name="regulatory-affairs"/>
    <w:p>
      <w:pPr>
        <w:pStyle w:val="Heading3"/>
      </w:pPr>
      <w:r>
        <w:t xml:space="preserve">2.2 Regulatory Affairs</w:t>
      </w:r>
    </w:p>
    <w:p>
      <w:pPr>
        <w:pStyle w:val="FirstParagraph"/>
      </w:pPr>
      <w:r>
        <w:t xml:space="preserve">In Singapore Singapore, the Health Sciences Authority (HSA) sets rigorous standards for drug approval. A significant number of chemists work within regulatory bodies or as consultants to ensure that products meet these stringent criteria. Their role involves interpreting complex chemical data and ensuring that every batch manufactured in Singapore Singapore complies with Good Manufacturing Practices (GMP). This oversight is crucial for maintaining consumer trust in the healthcare system of Singapore Singapore.</w:t>
      </w:r>
    </w:p>
    <w:bookmarkEnd w:id="23"/>
    <w:bookmarkEnd w:id="24"/>
    <w:bookmarkStart w:id="27" w:name="X190d7830f3c848bf5ef9e953190fcf5f39c236e"/>
    <w:p>
      <w:pPr>
        <w:pStyle w:val="Heading2"/>
      </w:pPr>
      <w:r>
        <w:t xml:space="preserve">3. Environmental Chemistry and Sustainability</w:t>
      </w:r>
    </w:p>
    <w:p>
      <w:pPr>
        <w:pStyle w:val="FirstParagraph"/>
      </w:pPr>
      <w:r>
        <w:t xml:space="preserve">The geography of Singapore Singapore presents unique challenges regarding pollution control and resource management. As an island nation surrounded by water, marine health is a national priority. Furthermore, with high population density, waste management becomes a critical chemical engineering challenge.</w:t>
      </w:r>
    </w:p>
    <w:bookmarkStart w:id="25" w:name="water-security"/>
    <w:p>
      <w:pPr>
        <w:pStyle w:val="Heading3"/>
      </w:pPr>
      <w:r>
        <w:t xml:space="preserve">3.1 Water Security</w:t>
      </w:r>
    </w:p>
    <w:p>
      <w:pPr>
        <w:pStyle w:val="FirstParagraph"/>
      </w:pPr>
      <w:r>
        <w:t xml:space="preserve">The "Four National Taps" strategy for water security in Singapore Singapore relies heavily on advanced chemical treatment processes. Chemists are integral to the development of NEWater, where reclaimed water is purified through microfiltration, reverse osmosis, and ultraviolet disinfection. The research and application of novel adsorbents and catalysts by chemists in Singapore Singapore have been pivotal in making this technology cost-effective and scalable. The ability to recycle wastewater into potable water is a direct result of chemical innovation tailored to the specific context of Singapore Singapore.</w:t>
      </w:r>
    </w:p>
    <w:bookmarkEnd w:id="25"/>
    <w:bookmarkStart w:id="26" w:name="air-quality-management"/>
    <w:p>
      <w:pPr>
        <w:pStyle w:val="Heading3"/>
      </w:pPr>
      <w:r>
        <w:t xml:space="preserve">3.2 Air Quality Management</w:t>
      </w:r>
    </w:p>
    <w:p>
      <w:pPr>
        <w:pStyle w:val="FirstParagraph"/>
      </w:pPr>
      <w:r>
        <w:t xml:space="preserve">Singapore Singapore has also implemented rigorous controls on air pollutants, including nitrogen oxides and sulfur dioxide from industrial activities. Chemists monitor ambient air quality and develop technologies for emission reduction. The analysis of particulate matter requires sophisticated instrumental techniques, often performed by specialist chemists in Singapore Singapore to ensure adherence to the National Environment Agency’s standards.</w:t>
      </w:r>
    </w:p>
    <w:bookmarkEnd w:id="26"/>
    <w:bookmarkEnd w:id="27"/>
    <w:bookmarkStart w:id="30" w:name="food-safety-and-consumer-protection"/>
    <w:p>
      <w:pPr>
        <w:pStyle w:val="Heading2"/>
      </w:pPr>
      <w:r>
        <w:t xml:space="preserve">4. Food Safety and Consumer Protection</w:t>
      </w:r>
    </w:p>
    <w:p>
      <w:pPr>
        <w:pStyle w:val="FirstParagraph"/>
      </w:pPr>
      <w:r>
        <w:t xml:space="preserve">In a dense urban environment like Singapore Singapore, food safety is a matter of public health importance. The Science and Technology Agency (STB) and the Agri-Food &amp; Veterinary Authority (AVA, now part of SFA) rely on chemical analysis to detect contaminants.</w:t>
      </w:r>
    </w:p>
    <w:bookmarkStart w:id="28" w:name="contaminant-detection"/>
    <w:p>
      <w:pPr>
        <w:pStyle w:val="Heading3"/>
      </w:pPr>
      <w:r>
        <w:t xml:space="preserve">4.1 Contaminant Detection</w:t>
      </w:r>
    </w:p>
    <w:p>
      <w:pPr>
        <w:pStyle w:val="FirstParagraph"/>
      </w:pPr>
      <w:r>
        <w:t xml:space="preserve">A chemist in this sector uses high-performance liquid chromatography (HPLC) and mass spectrometry to screen for pesticides, heavy metals, and illegal additives in food products imported into or produced in Singapore Singapore. Given that the majority of food is imported, rigorous screening at borders managed by chemical experts ensures that only safe goods enter the market. This proactive approach distinguishes the regulatory framework of Singapore Singapore from many other regions.</w:t>
      </w:r>
    </w:p>
    <w:bookmarkEnd w:id="28"/>
    <w:bookmarkStart w:id="29" w:name="novel-food-ingredients"/>
    <w:p>
      <w:pPr>
        <w:pStyle w:val="Heading3"/>
      </w:pPr>
      <w:r>
        <w:t xml:space="preserve">4.2 Novel Food Ingredients</w:t>
      </w:r>
    </w:p>
    <w:p>
      <w:pPr>
        <w:pStyle w:val="FirstParagraph"/>
      </w:pPr>
      <w:r>
        <w:t xml:space="preserve">Singapore Singapore has also become a pioneer in alternative proteins, such as lab-grown meat and plant-based alternatives. Chemists are essential in characterizing the nutritional profile and safety of these novel food sources. By validating the chemical composition of these products, scientists in Singapore Singapore help build consumer confidence and foster an innovative food technology sector.</w:t>
      </w:r>
    </w:p>
    <w:bookmarkEnd w:id="29"/>
    <w:bookmarkEnd w:id="30"/>
    <w:bookmarkStart w:id="31" w:name="education-and-workforce-development"/>
    <w:p>
      <w:pPr>
        <w:pStyle w:val="Heading2"/>
      </w:pPr>
      <w:r>
        <w:t xml:space="preserve">5. Education and Workforce Development</w:t>
      </w:r>
    </w:p>
    <w:p>
      <w:pPr>
        <w:pStyle w:val="FirstParagraph"/>
      </w:pPr>
      <w:r>
        <w:t xml:space="preserve">The sustained success of the chemist workforce in Singapore Singapore depends on strong educational pipelines. Universities such as Nanyang Technological University (NTU) and the National University of Singapore (NUS) offer specialized curricula tailored to industrial needs. These institutions collaborate closely with industry partners in Singapore Singapore to ensure that graduates possess practical skills in analytical chemistry, organic synthesis, and chemical engineering.</w:t>
      </w:r>
    </w:p>
    <w:p>
      <w:pPr>
        <w:pStyle w:val="BodyText"/>
      </w:pPr>
      <w:r>
        <w:t xml:space="preserve">Furthermore, continuous professional development is encouraged. A chemist in Singapore Singapore must stay abreast of international changes in regulations regarding hazardous substances and sustainability standards. This lifelong learning culture ensures that the scientific community remains competitive on a global stage.</w:t>
      </w:r>
    </w:p>
    <w:bookmarkEnd w:id="31"/>
    <w:bookmarkStart w:id="32" w:name="conclusion"/>
    <w:p>
      <w:pPr>
        <w:pStyle w:val="Heading2"/>
      </w:pPr>
      <w:r>
        <w:t xml:space="preserve">6. Conclusion</w:t>
      </w:r>
    </w:p>
    <w:p>
      <w:pPr>
        <w:pStyle w:val="FirstParagraph"/>
      </w:pPr>
      <w:r>
        <w:t xml:space="preserve">In conclusion, the chemist is a foundational figure in the development and maintenance of Singapore Singapore's advanced economy. From ensuring water security through NEWater to driving innovation in pharmaceuticals and guaranteeing food safety, the application of chemical science permeates every aspect of life in this city-state. The unique constraints and opportunities present in Singapore Singapore have necessitated a specialized approach to chemistry—one that emphasizes efficiency, sustainability, and rigorous regulation.</w:t>
      </w:r>
    </w:p>
    <w:p>
      <w:pPr>
        <w:pStyle w:val="BodyText"/>
      </w:pPr>
      <w:r>
        <w:t xml:space="preserve">As Singapore Singapore continues to pivot towards a knowledge-based economy, the role of the chemist will only expand. Future challenges, such as carbon neutrality and circular economy initiatives, will require further chemical innovations. Therefore, supporting the growth of chemistry education and research in Singapore Singapore is not just an academic endeavor but a strategic national imperative.</w:t>
      </w:r>
    </w:p>
    <w:bookmarkEnd w:id="32"/>
    <w:bookmarkStart w:id="33" w:name="references"/>
    <w:p>
      <w:pPr>
        <w:pStyle w:val="Heading2"/>
      </w:pPr>
      <w:r>
        <w:t xml:space="preserve">7. References</w:t>
      </w:r>
    </w:p>
    <w:p>
      <w:pPr>
        <w:numPr>
          <w:ilvl w:val="0"/>
          <w:numId w:val="1001"/>
        </w:numPr>
        <w:pStyle w:val="Compact"/>
      </w:pPr>
      <w:r>
        <w:t xml:space="preserve">Ministry of Trade and Industry (MTI). (2023). *Singapore Singapore Economic Outlook*. Government of Singapore.</w:t>
      </w:r>
    </w:p>
    <w:p>
      <w:pPr>
        <w:numPr>
          <w:ilvl w:val="0"/>
          <w:numId w:val="1001"/>
        </w:numPr>
        <w:pStyle w:val="Compact"/>
      </w:pPr>
      <w:r>
        <w:t xml:space="preserve">National University of Singapore. (2022). *Report on Chemical Research and Innovation in Asia*. NUS Press.</w:t>
      </w:r>
    </w:p>
    <w:p>
      <w:pPr>
        <w:numPr>
          <w:ilvl w:val="0"/>
          <w:numId w:val="1001"/>
        </w:numPr>
        <w:pStyle w:val="Compact"/>
      </w:pPr>
      <w:r>
        <w:t xml:space="preserve">Health Sciences Authority. (2023). *Regulatory Guidelines for Pharmaceutical Products in Singapore Singapore*.</w:t>
      </w:r>
    </w:p>
    <w:p>
      <w:pPr>
        <w:numPr>
          <w:ilvl w:val="0"/>
          <w:numId w:val="1001"/>
        </w:numPr>
        <w:pStyle w:val="Compact"/>
      </w:pPr>
      <w:r>
        <w:t xml:space="preserve">PUB, National Water Agency. (2021). *NEWater Technology White Paper: Chemical Processes Explained*. Singapore.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Singapore Singapore</dc:title>
  <dc:creator/>
  <dc:language>en</dc:language>
  <cp:keywords/>
  <dcterms:created xsi:type="dcterms:W3CDTF">2026-07-29T14:27:54Z</dcterms:created>
  <dcterms:modified xsi:type="dcterms:W3CDTF">2026-07-29T14:27:54Z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