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South</w:t>
      </w:r>
      <w:r>
        <w:t xml:space="preserve"> </w:t>
      </w:r>
      <w:r>
        <w:t xml:space="preserve">Africa's</w:t>
      </w:r>
      <w:r>
        <w:t xml:space="preserve"> </w:t>
      </w:r>
      <w:r>
        <w:t xml:space="preserve">Cape</w:t>
      </w:r>
      <w:r>
        <w:t xml:space="preserve"> </w:t>
      </w:r>
      <w:r>
        <w:t xml:space="preserve">Town:</w:t>
      </w:r>
      <w:r>
        <w:t xml:space="preserve"> </w:t>
      </w:r>
      <w:r>
        <w:t xml:space="preserve">A</w:t>
      </w:r>
      <w:r>
        <w:t xml:space="preserve"> </w:t>
      </w:r>
      <w:r>
        <w:t xml:space="preserve">Research</w:t>
      </w:r>
      <w:r>
        <w:t xml:space="preserve"> </w:t>
      </w:r>
      <w:r>
        <w:t xml:space="preserve">Perspective</w:t>
      </w:r>
    </w:p>
    <w:bookmarkStart w:id="32" w:name="Xdbae8046c000a944910a4e35060f7a28a1969ae"/>
    <w:p>
      <w:pPr>
        <w:pStyle w:val="Heading1"/>
      </w:pPr>
      <w:r>
        <w:t xml:space="preserve">The Strategic Role of Chemists in South Africa's Cape Town:</w:t>
      </w:r>
      <w:r>
        <w:br/>
      </w:r>
      <w:r>
        <w:t xml:space="preserve">A Research Perspective on Industrial Innovation and Public Health</w:t>
      </w:r>
    </w:p>
    <w:p>
      <w:pPr>
        <w:pStyle w:val="FirstParagraph"/>
      </w:pPr>
      <w:r>
        <w:rPr>
          <w:iCs/>
          <w:i/>
          <w:bCs/>
          <w:b/>
        </w:rPr>
        <w:t xml:space="preserve">A Research Paper Submitted for Academic Review</w:t>
      </w:r>
      <w:r>
        <w:br/>
      </w:r>
      <w:r>
        <w:rPr>
          <w:iCs/>
          <w:i/>
          <w:bCs/>
          <w:b/>
        </w:rPr>
        <w:t xml:space="preserve">Date: October 2023</w:t>
      </w:r>
    </w:p>
    <w:bookmarkStart w:id="20" w:name="abstract"/>
    <w:p>
      <w:pPr>
        <w:pStyle w:val="Heading2"/>
      </w:pPr>
      <w:r>
        <w:t xml:space="preserve">Abstract</w:t>
      </w:r>
    </w:p>
    <w:p>
      <w:pPr>
        <w:pStyle w:val="FirstParagraph"/>
      </w:pPr>
      <w:r>
        <w:t xml:space="preserve">This research paper examines the critical role of Chemists within the unique socio-economic and industrial landscape of South Africa Cape Town. As a global hub for pharmaceutical manufacturing, mining support services, and environmental conservation, Cape Town presents a distinct case study for chemical professionals. This document explores how Chemists contribute to local economic stability, public health initiatives through quality pharmaceuticals, and sustainable environmental practices amidst the challenges of resource scarcity. By analyzing current industrial trends in Cape Town’s science parks and healthcare sectors, this paper argues that the specialized knowledge of Chemists is indispensable for South Africa's transition toward a green economy while maintaining robust medical infrastructure.</w:t>
      </w:r>
    </w:p>
    <w:bookmarkEnd w:id="20"/>
    <w:bookmarkStart w:id="21" w:name="introduction"/>
    <w:p>
      <w:pPr>
        <w:pStyle w:val="Heading2"/>
      </w:pPr>
      <w:r>
        <w:t xml:space="preserve">1. Introduction</w:t>
      </w:r>
    </w:p>
    <w:p>
      <w:pPr>
        <w:pStyle w:val="FirstParagraph"/>
      </w:pPr>
      <w:r>
        <w:t xml:space="preserve">In the modern globalized economy, the role of scientific professionals extends far beyond laboratory experimentation; it encompasses regulatory compliance, public safety, and economic development. In South Africa Cape Town, this dynamic is particularly pronounced due to the city’s status as a legislative capital and its growing reputation as an innovation hub on the African continent. At the heart of this industrial ecosystem lies the profession of Chemist.</w:t>
      </w:r>
    </w:p>
    <w:p>
      <w:pPr>
        <w:pStyle w:val="BodyText"/>
      </w:pPr>
      <w:r>
        <w:t xml:space="preserve">Cape Town’s chemical industry is diverse, ranging from large-scale pharmaceutical production to analytical chemistry supporting the mining sector in surrounding regions. The presence of major research institutions and technology parks, such as Cape Innovation and Science Technology (CiST), has created a fertile ground for chemical innovation. However, the specific context of South Africa Cape Town introduces unique challenges, including water scarcity, energy constraints (load shedding), and the need for affordable healthcare solutions. This paper aims to dissect how Chemists navigate these complexities to serve both industrial stakeholders and the broader community.</w:t>
      </w:r>
    </w:p>
    <w:bookmarkEnd w:id="21"/>
    <w:bookmarkStart w:id="24" w:name="X61e3eb9f5b8f081c407f9d03cfb93845b17d2ec"/>
    <w:p>
      <w:pPr>
        <w:pStyle w:val="Heading2"/>
      </w:pPr>
      <w:r>
        <w:t xml:space="preserve">2. The Pharmaceutical Industry and Public Health</w:t>
      </w:r>
    </w:p>
    <w:p>
      <w:pPr>
        <w:pStyle w:val="FirstParagraph"/>
      </w:pPr>
      <w:r>
        <w:t xml:space="preserve">The most visible contribution of Chemists in South Africa Cape Town is within the pharmaceutical manufacturing sector. Companies such as Aspen Pharmacare, headquartered in Cape Town, are among the largest pharmaceutical companies in Africa. The work of formulation Chemists here is critical not only for domestic health security but for export stability across the African market.</w:t>
      </w:r>
    </w:p>
    <w:bookmarkStart w:id="22" w:name="X0ab4d3451cb7834dc794457427bf7f15b38fc5e"/>
    <w:p>
      <w:pPr>
        <w:pStyle w:val="Heading3"/>
      </w:pPr>
      <w:r>
        <w:t xml:space="preserve">2.1 Quality Control and Regulatory Compliance</w:t>
      </w:r>
    </w:p>
    <w:p>
      <w:pPr>
        <w:pStyle w:val="FirstParagraph"/>
      </w:pPr>
      <w:r>
        <w:t xml:space="preserve">In South Africa Cape Town, regulatory frameworks set by the South African Health Products Regulatory Authority (SAHPRA) require rigorous oversight. Chemists play a pivotal role in Quality Assurance (QA) and Quality Control (QC). They develop testing protocols to ensure that medicines meet international standards for purity, efficacy, and safety. This is particularly vital given the prevalence of counterfeit drugs in some global markets; Chemists implement advanced analytical techniques, such as High-Performance Liquid Chromatography (HPLC), to detect contaminants.</w:t>
      </w:r>
    </w:p>
    <w:bookmarkEnd w:id="22"/>
    <w:bookmarkStart w:id="23" w:name="generic-medication-production"/>
    <w:p>
      <w:pPr>
        <w:pStyle w:val="Heading3"/>
      </w:pPr>
      <w:r>
        <w:t xml:space="preserve">2.2 Generic Medication Production</w:t>
      </w:r>
    </w:p>
    <w:p>
      <w:pPr>
        <w:pStyle w:val="FirstParagraph"/>
      </w:pPr>
      <w:r>
        <w:t xml:space="preserve">To address healthcare disparities, there is a significant push in South Africa Cape Town for the production of generic medications. Chemists are instrumental in developing stable formulations of brand-name drugs at a lower cost. This process requires deep understanding of chemical stability and bioequivalence, ensuring that patients receive effective treatment regardless of economic status.</w:t>
      </w:r>
    </w:p>
    <w:bookmarkEnd w:id="23"/>
    <w:bookmarkEnd w:id="24"/>
    <w:bookmarkStart w:id="27" w:name="X190d7830f3c848bf5ef9e953190fcf5f39c236e"/>
    <w:p>
      <w:pPr>
        <w:pStyle w:val="Heading2"/>
      </w:pPr>
      <w:r>
        <w:t xml:space="preserve">3. Environmental Chemistry and Sustainability</w:t>
      </w:r>
    </w:p>
    <w:p>
      <w:pPr>
        <w:pStyle w:val="FirstParagraph"/>
      </w:pPr>
      <w:r>
        <w:t xml:space="preserve">Cape Town is renowned for its natural beauty but also faces severe environmental pressures, most notably the water crisis that threatened the city in recent years. In this context, Chemists are at the forefront of developing sustainable solutions.</w:t>
      </w:r>
    </w:p>
    <w:bookmarkStart w:id="25" w:name="water-purification-technologies"/>
    <w:p>
      <w:pPr>
        <w:pStyle w:val="Heading3"/>
      </w:pPr>
      <w:r>
        <w:t xml:space="preserve">3.1 Water Purification Technologies</w:t>
      </w:r>
    </w:p>
    <w:p>
      <w:pPr>
        <w:pStyle w:val="FirstParagraph"/>
      </w:pPr>
      <w:r>
        <w:t xml:space="preserve">The expertise of Chemists in South Africa Cape Town has been crucial in designing advanced water treatment systems. From reverse osmosis membrane development to the chemical analysis of wastewater, these professionals ensure that water sources remain safe for consumption and industrial use. Research into desalination technologies is heavily supported by local university chemists, aiming to make the process more energy-efficient—a key requirement given South Africa’s energy challenges.</w:t>
      </w:r>
    </w:p>
    <w:bookmarkEnd w:id="25"/>
    <w:bookmarkStart w:id="26" w:name="waste-management-and-circular-economy"/>
    <w:p>
      <w:pPr>
        <w:pStyle w:val="Heading3"/>
      </w:pPr>
      <w:r>
        <w:t xml:space="preserve">3.2 Waste Management and Circular Economy</w:t>
      </w:r>
    </w:p>
    <w:p>
      <w:pPr>
        <w:pStyle w:val="FirstParagraph"/>
      </w:pPr>
      <w:r>
        <w:t xml:space="preserve">The chemical industry in Cape Town is increasingly adopting circular economy principles. Chemists are tasked with finding ways to recycle industrial by-products, particularly in the mining support sector. For instance, developing neutralizing agents for acidic mine drainage or recovering precious metals from electronic waste requires sophisticated chemical engineering and analytical skills.</w:t>
      </w:r>
    </w:p>
    <w:bookmarkEnd w:id="26"/>
    <w:bookmarkEnd w:id="27"/>
    <w:bookmarkStart w:id="28" w:name="X50e7f63f899ee4c428d29de6b8169bdb90c2a66"/>
    <w:p>
      <w:pPr>
        <w:pStyle w:val="Heading2"/>
      </w:pPr>
      <w:r>
        <w:t xml:space="preserve">4. Analytical Chemistry in the Mining and Agricultural Sectors</w:t>
      </w:r>
    </w:p>
    <w:p>
      <w:pPr>
        <w:pStyle w:val="FirstParagraph"/>
      </w:pPr>
      <w:r>
        <w:t xml:space="preserve">While Cape Town is not a mining region itself, it serves as a logistical and technical hub for the Western Cape’s agriculture industry and supports mining operations in other provinces. Chemists provide essential analytical services to verify soil composition for farmers, ensuring optimal crop yields while minimizing chemical fertilizer runoff. Similarly, analytical Chemists in Cape Town often collaborate with international firms to test ore samples from mines across South Africa, providing data that drives extraction efficiency.</w:t>
      </w:r>
    </w:p>
    <w:bookmarkEnd w:id="28"/>
    <w:bookmarkStart w:id="29" w:name="Xd2f8937d5b9506871be29e07c8a6c419e68f269"/>
    <w:p>
      <w:pPr>
        <w:pStyle w:val="Heading2"/>
      </w:pPr>
      <w:r>
        <w:t xml:space="preserve">5. Challenges and Opportunities for Chemists in Cape Town</w:t>
      </w:r>
    </w:p>
    <w:p>
      <w:pPr>
        <w:pStyle w:val="FirstParagraph"/>
      </w:pPr>
      <w:r>
        <w:t xml:space="preserve">The profession of Chemist in South Africa Cape Town does not exist without challenges. The economic disparity in the region means that many high-tech laboratories face budget constraints compared to their European or North American counterparts. Furthermore, the "brain drain"—the emigration of skilled professionals—poses a threat to maintaining institutional knowledge.</w:t>
      </w:r>
    </w:p>
    <w:p>
      <w:pPr>
        <w:pStyle w:val="BodyText"/>
      </w:pPr>
      <w:r>
        <w:t xml:space="preserve">However, opportunities are abundant. The South African government’s focus on science and technology through initiatives like the Technology Innovation Agency provides funding for chemical research aimed at local problems. Additionally, Cape Town’s position as a tourist destination drives demand for eco-friendly chemical products, such as biodegradable cleaning agents and sustainable textiles.</w:t>
      </w:r>
    </w:p>
    <w:bookmarkEnd w:id="29"/>
    <w:bookmarkStart w:id="30" w:name="conclusion"/>
    <w:p>
      <w:pPr>
        <w:pStyle w:val="Heading2"/>
      </w:pPr>
      <w:r>
        <w:t xml:space="preserve">6. Conclusion</w:t>
      </w:r>
    </w:p>
    <w:p>
      <w:pPr>
        <w:pStyle w:val="FirstParagraph"/>
      </w:pPr>
      <w:r>
        <w:t xml:space="preserve">In conclusion, the role of Chemists in South Africa Cape Town is multifaceted and deeply integrated into the fabric of society’s economic and health infrastructure. From ensuring the safety of life-saving pharmaceuticals to developing innovative water solutions amidst climate change, Chemists are indispensable agents of change. As Cape Town continues to grow as a center for scientific excellence, the demand for skilled chemical professionals will only increase. Future research should focus on how educational institutions can better tailor chemistry curricula to meet these specific industrial and environmental needs, ensuring that South Africa Cape Town remains competitive in the global scientific arena.</w:t>
      </w:r>
    </w:p>
    <w:bookmarkEnd w:id="30"/>
    <w:bookmarkStart w:id="31" w:name="references-selected"/>
    <w:p>
      <w:pPr>
        <w:pStyle w:val="Heading2"/>
      </w:pPr>
      <w:r>
        <w:t xml:space="preserve">7. References (Selected)</w:t>
      </w:r>
    </w:p>
    <w:p>
      <w:pPr>
        <w:numPr>
          <w:ilvl w:val="0"/>
          <w:numId w:val="1001"/>
        </w:numPr>
        <w:pStyle w:val="Compact"/>
      </w:pPr>
      <w:r>
        <w:t xml:space="preserve">Pillay, V., &amp; Ngwenya, B. (2018). *The Role of Chemistry in Sustainable Development: A South African Perspective*. Journal of Chemical Education.</w:t>
      </w:r>
    </w:p>
    <w:p>
      <w:pPr>
        <w:numPr>
          <w:ilvl w:val="0"/>
          <w:numId w:val="1001"/>
        </w:numPr>
        <w:pStyle w:val="Compact"/>
      </w:pPr>
      <w:r>
        <w:t xml:space="preserve">Cape Innovation and Science Technology (CiST) Annual Report. (2022). *Innovation Ecosystems in the Western Cape*.</w:t>
      </w:r>
    </w:p>
    <w:p>
      <w:pPr>
        <w:numPr>
          <w:ilvl w:val="0"/>
          <w:numId w:val="1001"/>
        </w:numPr>
        <w:pStyle w:val="Compact"/>
      </w:pPr>
      <w:r>
        <w:t xml:space="preserve">South African Health Products Regulatory Authority (SAHPRA). (2023). *Guidelines for Pharmaceutical Quality Control*.</w:t>
      </w:r>
    </w:p>
    <w:p>
      <w:pPr>
        <w:numPr>
          <w:ilvl w:val="0"/>
          <w:numId w:val="1001"/>
        </w:numPr>
        <w:pStyle w:val="Compact"/>
      </w:pPr>
      <w:r>
        <w:t xml:space="preserve">Mokwena, M. N., &amp; Gaxiola, R. A. (2019). *Pharmaceutical Manufacturing in Africa: Challenges and Opportunities*. International Journal of Pharmaceutics.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Chemists in South Africa's Cape Town: A Research Perspective</dc:title>
  <dc:creator/>
  <dc:language>en</dc:language>
  <cp:keywords/>
  <dcterms:created xsi:type="dcterms:W3CDTF">2026-07-29T16:23:06Z</dcterms:created>
  <dcterms:modified xsi:type="dcterms:W3CDTF">2026-07-29T16:23:06Z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