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4f1363d8a8a01dc804579691c00c7c9b533800c"/>
    <w:p>
      <w:pPr>
        <w:pStyle w:val="Heading1"/>
      </w:pPr>
      <w:r>
        <w:t xml:space="preserve">The Role and Evolution of the Chemist in Spain Valencia:</w:t>
      </w:r>
      <w:r>
        <w:br/>
      </w:r>
      <w:r>
        <w:t xml:space="preserve">A Comprehensive Research Paper</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Academic Research Paper</w:t>
      </w:r>
      <w:r>
        <w:br/>
      </w:r>
      <w:r>
        <w:rPr>
          <w:bCs/>
          <w:b/>
        </w:rPr>
        <w:t xml:space="preserve">Status:</w:t>
      </w:r>
      <w:r>
        <w:t xml:space="preserve"> </w:t>
      </w:r>
      <w:r>
        <w:t xml:space="preserve">Final Draft</w:t>
      </w:r>
    </w:p>
    <w:p>
      <w:pPr>
        <w:pStyle w:val="BodyText"/>
      </w:pPr>
      <w:r>
        <w:rPr>
          <w:bCs/>
          <w:b/>
        </w:rPr>
        <w:t xml:space="preserve">Abstract:</w:t>
      </w:r>
      <w:r>
        <w:t xml:space="preserve">This paper investigates the multifaceted role of the chemist within the specific socio-economic and industrial context of Spain Valencia. It explores the historical significance, regulatory framework, industrial applications in agrochemicals and cosmetics, and future trends regarding pharmaceutical research. The study highlights how local institutions in Spain Valencia contribute to global chemical innovation while maintaining high standards for public health and environmental sustainability.</w:t>
      </w:r>
    </w:p>
    <w:bookmarkStart w:id="20" w:name="introduction"/>
    <w:p>
      <w:pPr>
        <w:pStyle w:val="Heading2"/>
      </w:pPr>
      <w:r>
        <w:t xml:space="preserve">1. Introduction</w:t>
      </w:r>
    </w:p>
    <w:p>
      <w:pPr>
        <w:pStyle w:val="FirstParagraph"/>
      </w:pPr>
      <w:r>
        <w:t xml:space="preserve">The discipline of chemistry is often described as the central science, bridging physics with other natural sciences such as biology and geology. However, in any given region, the application of chemical principles takes on unique characteristics shaped by local industry, climate, and regulatory environments. This research paper focuses specifically on the profession of the chemist within Spain Valencia. Valencia is not merely a geographic location; it is a vibrant hub for innovation in southern Europe. For professionals identifying as a Chemist in this region, understanding the interplay between traditional pharmaceutical practices and emerging biotechnological trends is crucial.</w:t>
      </w:r>
    </w:p>
    <w:p>
      <w:pPr>
        <w:pStyle w:val="BodyText"/>
      </w:pPr>
      <w:r>
        <w:t xml:space="preserve">This document aims to provide a comprehensive overview of how the identity of Chemist intersects with the specific demands of Spain Valencia. It examines whether the standard European definition of professional chemistry applies uniformly or if local nuances in Spain Valencia require specialized adaptations in practice, education, and industrial focus.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modern chemist in Spain Valencia, one must first appreciate the historical legal framework established by Spanish national law which permeates local practice. The profession of a Chemist is heavily regulated to ensure public safety. In Spain Valencia, as elsewhere in the country, individuals holding titles such as</w:t>
      </w:r>
      <w:r>
        <w:t xml:space="preserve"> </w:t>
      </w:r>
      <w:r>
        <w:rPr>
          <w:iCs/>
          <w:i/>
        </w:rPr>
        <w:t xml:space="preserve">Químico Titulado</w:t>
      </w:r>
      <w:r>
        <w:t xml:space="preserve"> </w:t>
      </w:r>
      <w:r>
        <w:t xml:space="preserve">(Graduate Chemist) or</w:t>
      </w:r>
      <w:r>
        <w:t xml:space="preserve"> </w:t>
      </w:r>
      <w:r>
        <w:rPr>
          <w:iCs/>
          <w:i/>
        </w:rPr>
        <w:t xml:space="preserve">Auxiliar de Laboratorio</w:t>
      </w:r>
      <w:r>
        <w:t xml:space="preserve"> </w:t>
      </w:r>
      <w:r>
        <w:t xml:space="preserve">(Laboratory Assistant) operate under strict guidelines set by the Ministry of Health and local regulatory bodies.</w:t>
      </w:r>
    </w:p>
    <w:p>
      <w:pPr>
        <w:pStyle w:val="BodyText"/>
      </w:pPr>
      <w:r>
        <w:t xml:space="preserve">The integration into the European Union has further harmonized these regulations. For a chemist working in Spain Valencia, compliance with REACH (Registration, Evaluation, Authorisation and Restriction of Chemicals) is mandatory. This EU-wide regulation affects how chemicals are manufactured and used within the region. Consequently, every Chemist operating in Spain Valencia must possess not only technical knowledge but also a robust understanding of international legal standards that dictate environmental protection and consumer safety.</w:t>
      </w:r>
    </w:p>
    <w:bookmarkEnd w:id="21"/>
    <w:bookmarkStart w:id="22" w:name="X3c8622745bff8c587bfa63d5c9724ee45aada28"/>
    <w:p>
      <w:pPr>
        <w:pStyle w:val="Heading2"/>
      </w:pPr>
      <w:r>
        <w:t xml:space="preserve">3. Industrial Applications: Agrochemicals and Food Science</w:t>
      </w:r>
    </w:p>
    <w:p>
      <w:pPr>
        <w:pStyle w:val="FirstParagraph"/>
      </w:pPr>
      <w:r>
        <w:t xml:space="preserve">Agriculture is a cornerstone of the economy in Spain Valencia, particularly given its status as the "orchard of Europe." This agricultural dominance creates a specialized demand for chemists. The Chemist in this sector does not merely analyze samples; they are pivotal in developing sustainable pest control solutions, optimizing fertilizer efficiency, and ensuring food safety standards.</w:t>
      </w:r>
    </w:p>
    <w:p>
      <w:pPr>
        <w:pStyle w:val="BodyText"/>
      </w:pPr>
      <w:r>
        <w:t xml:space="preserve">In the context of Spain Valencia, the soil composition and Mediterranean climate present unique challenges. A research-oriented Chemist must understand how chemical interactions vary under high solar irradiance and varying humidity levels typical of this region. For instance, residues from pesticides degrade differently in this environment than they might in Northern Europe. Therefore, chemists employed by agribusinesses or regulatory agencies in Spain Valencia must tailor their analytical methods to reflect these local realities.</w:t>
      </w:r>
    </w:p>
    <w:p>
      <w:pPr>
        <w:pStyle w:val="BodyText"/>
      </w:pPr>
      <w:r>
        <w:t xml:space="preserve">Furthermore, the food industry in Spain Valencia is renowned for products such as orange juice and wine. Quality control relies heavily on chemical analysis to detect adulteration and ensure nutritional consistency. The Chemist here acts as a guardian of authenticity, employing chromatography and spectroscopy techniques to verify that products exported globally meet the high standards expected of Spanish culinary heritage.</w:t>
      </w:r>
    </w:p>
    <w:bookmarkEnd w:id="22"/>
    <w:bookmarkStart w:id="23" w:name="Xfe3058e402bb515bf3a18dd42e1d516b7425f48"/>
    <w:p>
      <w:pPr>
        <w:pStyle w:val="Heading2"/>
      </w:pPr>
      <w:r>
        <w:t xml:space="preserve">4. Pharmaceutical Research and Development in Spain Valencia</w:t>
      </w:r>
    </w:p>
    <w:p>
      <w:pPr>
        <w:pStyle w:val="FirstParagraph"/>
      </w:pPr>
      <w:r>
        <w:t xml:space="preserve">The pharmaceutical sector represents another critical domain for the Chemist in Spain Valencia. The region has seen significant growth in biotech startups and research centers affiliated with universities such as the University of Valencia. Here, the role of a chemist expands into drug discovery and formulation.</w:t>
      </w:r>
    </w:p>
    <w:p>
      <w:pPr>
        <w:pStyle w:val="BodyText"/>
      </w:pPr>
      <w:r>
        <w:t xml:space="preserve">Innovation hubs in Spain Valencia are increasingly focusing on green chemistry—developing pharmaceutical processes that reduce waste and energy consumption. For a Chemist involved in this sector, the challenge is twofold: maintaining efficacy while adhering to stringent environmental regulations. The collaborative environment between academia and industry in Spain Valencia allows for rapid translation of laboratory findings into practical medical applications.</w:t>
      </w:r>
    </w:p>
    <w:p>
      <w:pPr>
        <w:pStyle w:val="BodyText"/>
      </w:pPr>
      <w:r>
        <w:t xml:space="preserve">Moreover, public health initiatives in Spain Valencia often require chemists to analyze water supplies and air quality data. Following the post-pandemic era, there has been an increased focus on epidemiological chemistry, where researchers track viral load and environmental transmission vectors. In this capacity, the Chemist becomes a key player in public health infrastructure within Spain Valencia.</w:t>
      </w:r>
    </w:p>
    <w:bookmarkEnd w:id="23"/>
    <w:bookmarkStart w:id="24" w:name="cosmetics-and-personal-care"/>
    <w:p>
      <w:pPr>
        <w:pStyle w:val="Heading2"/>
      </w:pPr>
      <w:r>
        <w:t xml:space="preserve">5. Cosmetics and Personal Care</w:t>
      </w:r>
    </w:p>
    <w:p>
      <w:pPr>
        <w:pStyle w:val="FirstParagraph"/>
      </w:pPr>
      <w:r>
        <w:t xml:space="preserve">Bearing in mind that Spain is one of the largest cosmetic markets in Europe, the role of a chemist specializing in cosmetic formulation is significant. In Spain Valencia, many brands emphasize natural ingredients derived from local flora. The Chemist must formulate products that are stable under Mediterranean weather conditions while utilizing native botanical extracts.</w:t>
      </w:r>
    </w:p>
    <w:p>
      <w:pPr>
        <w:pStyle w:val="BodyText"/>
      </w:pPr>
      <w:r>
        <w:t xml:space="preserve">This niche requires expertise in organic chemistry and sensory evaluation. A professional Chemist working in this field must ensure that natural preservatives, often preferred by consumers in Spain Valencia, provide sufficient shelf-life without compromising skin safety. The intersection of marketing demands and chemical stability makes this a dynamic area of employment for chemists in the region.</w:t>
      </w:r>
    </w:p>
    <w:bookmarkEnd w:id="24"/>
    <w:bookmarkStart w:id="25" w:name="challenges-and-future-prospects"/>
    <w:p>
      <w:pPr>
        <w:pStyle w:val="Heading2"/>
      </w:pPr>
      <w:r>
        <w:t xml:space="preserve">6. Challenges and Future Prospects</w:t>
      </w:r>
    </w:p>
    <w:p>
      <w:pPr>
        <w:pStyle w:val="FirstParagraph"/>
      </w:pPr>
      <w:r>
        <w:t xml:space="preserve">Despite the strong presence of industry, challenges remain for Chemists in Spain Valencia. One primary concern is brain drain, where highly skilled researchers may seek opportunities in Northern Europe or North America due to funding disparities. To counter this, local institutions are investing more heavily in research grants and infrastructure.</w:t>
      </w:r>
    </w:p>
    <w:p>
      <w:pPr>
        <w:pStyle w:val="BodyText"/>
      </w:pPr>
      <w:r>
        <w:t xml:space="preserve">Another challenge is the rapid pace of technological change. The rise of AI in chemical discovery means that modern Chemists must also be proficient in data science and computational chemistry. In Spain Valencia, educational programs are adapting to include these digital skills alongside traditional wet-lab techniques.</w:t>
      </w:r>
    </w:p>
    <w:p>
      <w:pPr>
        <w:pStyle w:val="BodyText"/>
      </w:pPr>
      <w:r>
        <w:t xml:space="preserve">Sustainability remains a overarching theme for the future. As Spain Valencia strives to meet carbon neutrality goals, every sector—be it pharmaceuticals, agriculture, or manufacturing—will require Chemists who can redesign processes from the ground up to be carbon-efficient. The professional identity of a Chemist in this region is shifting from being solely an analyst to becoming a strategic partner in sustainable development.</w:t>
      </w:r>
    </w:p>
    <w:bookmarkEnd w:id="25"/>
    <w:bookmarkStart w:id="26" w:name="conclusion"/>
    <w:p>
      <w:pPr>
        <w:pStyle w:val="Heading2"/>
      </w:pPr>
      <w:r>
        <w:t xml:space="preserve">7. Conclusion</w:t>
      </w:r>
    </w:p>
    <w:p>
      <w:pPr>
        <w:pStyle w:val="FirstParagraph"/>
      </w:pPr>
      <w:r>
        <w:t xml:space="preserve">In conclusion, the profession of a Chemist in Spain Valencia is complex, diverse, and vital to the regional economy. From ensuring the safety of agricultural exports to driving innovation in pharmaceuticals and cosmetics, chemists play an indispensable role. The specific context of Spain Valencia imposes unique requirements regarding environmental adaptation and regulatory compliance.</w:t>
      </w:r>
    </w:p>
    <w:p>
      <w:pPr>
        <w:pStyle w:val="BodyText"/>
      </w:pPr>
      <w:r>
        <w:t xml:space="preserve">As we look toward the future, it is evident that the Chemist will continue to evolve. The integration of digital tools, a stronger emphasis on green chemistry, and a focus on local ecological preservation will define the next generation of chemical professionals in this vibrant Spanish region. Understanding these dynamics is essential for stakeholders involved in education, industry regulation, and economic planning within Spain Valencia.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Spain Valencia: A Comprehensive Research Paper</dc:title>
  <dc:creator/>
  <dc:language>en</dc:language>
  <cp:keywords/>
  <dcterms:created xsi:type="dcterms:W3CDTF">2026-07-29T12:02:47Z</dcterms:created>
  <dcterms:modified xsi:type="dcterms:W3CDTF">2026-07-29T12:02:47Z</dcterms:modified>
</cp:coreProperties>
</file>

<file path=docProps/custom.xml><?xml version="1.0" encoding="utf-8"?>
<Properties xmlns="http://schemas.openxmlformats.org/officeDocument/2006/custom-properties" xmlns:vt="http://schemas.openxmlformats.org/officeDocument/2006/docPropsVTypes"/>
</file>