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Research</w:t>
      </w:r>
      <w:r>
        <w:t xml:space="preserve"> </w:t>
      </w:r>
      <w:r>
        <w:t xml:space="preserve">Analysis</w:t>
      </w:r>
    </w:p>
    <w:bookmarkStart w:id="32" w:name="X55634f0db95494322702c6633bd2dc59813fdb8"/>
    <w:p>
      <w:pPr>
        <w:pStyle w:val="Heading1"/>
      </w:pPr>
      <w:r>
        <w:t xml:space="preserve">The Role and Impact of the Chemist in United States San Francisco: A Research Analysis</w:t>
      </w:r>
    </w:p>
    <w:p>
      <w:pPr>
        <w:pStyle w:val="FirstParagraph"/>
      </w:pPr>
      <w:r>
        <w:rPr>
          <w:bCs/>
          <w:b/>
        </w:rPr>
        <w:t xml:space="preserve">Date:</w:t>
      </w:r>
      <w:r>
        <w:t xml:space="preserve"> </w:t>
      </w:r>
      <w:r>
        <w:t xml:space="preserve">October 26, 2023</w:t>
      </w:r>
      <w:r>
        <w:br/>
      </w:r>
      <w:r>
        <w:rPr>
          <w:bCs/>
          <w:b/>
        </w:rPr>
        <w:t xml:space="preserve">Author:</w:t>
      </w:r>
      <w:r>
        <w:t xml:space="preserve"> </w:t>
      </w:r>
      <w:r>
        <w:t xml:space="preserve">Research Analyst Unit</w:t>
      </w:r>
    </w:p>
    <w:bookmarkStart w:id="20" w:name="abstract"/>
    <w:p>
      <w:pPr>
        <w:pStyle w:val="Heading3"/>
      </w:pPr>
      <w:r>
        <w:t xml:space="preserve">Abstract</w:t>
      </w:r>
    </w:p>
    <w:p>
      <w:pPr>
        <w:pStyle w:val="FirstParagraph"/>
      </w:pPr>
      <w:r>
        <w:t xml:space="preserve">This research paper explores the critical role of the Chemist within the unique economic, regulatory, and industrial landscape of United States San Francisco. As a global hub for biotechnology, pharmaceuticals, and environmental sustainability initiatives, San Francisco provides a distinct ecosystem for chemical professionals. This document analyzes the educational pathways required to become a Chemist in this region, the specific industry demands driven by local innovation hubs like Biotech Island (SoMa), and the regulatory frameworks imposed by California state agencies. Furthermore, it examines how environmental consciousness in United States San Francisco shapes the daily responsibilities of Chemists regarding green chemistry and waste management.</w:t>
      </w:r>
    </w:p>
    <w:bookmarkEnd w:id="20"/>
    <w:bookmarkStart w:id="21" w:name="introduction"/>
    <w:p>
      <w:pPr>
        <w:pStyle w:val="Heading2"/>
      </w:pPr>
      <w:r>
        <w:t xml:space="preserve">1. Introduction</w:t>
      </w:r>
    </w:p>
    <w:p>
      <w:pPr>
        <w:pStyle w:val="FirstParagraph"/>
      </w:pPr>
      <w:r>
        <w:t xml:space="preserve">The scientific community in the United States has long recognized major metropolitan areas as epicenters for innovation, yet few cities rival the density of high-tech research found in United States San Francisco. At the heart of this scientific advancement is the Chemist, a professional tasked with understanding the composition, structure, properties, and change of matter. In San Francisco, a city defined by its tech-forward mindset and progressive environmental policies, the role of the Chemist extends beyond traditional laboratory work into interdisciplinary collaboration involving engineering data science and public policy.</w:t>
      </w:r>
    </w:p>
    <w:p>
      <w:pPr>
        <w:pStyle w:val="BodyText"/>
      </w:pPr>
      <w:r>
        <w:t xml:space="preserve">This paper aims to dissect the multifaceted nature of being a Chemist in this specific geographic context. It addresses how local industry clusters influence job descriptions, how state regulations dictate safety protocols, and why United States San Francisco remains a premier destination for chemical research professionals seeking to impact global health and environmental standards.</w:t>
      </w:r>
    </w:p>
    <w:bookmarkEnd w:id="21"/>
    <w:bookmarkStart w:id="22" w:name="Xac40b9011ff8d26ec491786cdc9320af71ddb9e"/>
    <w:p>
      <w:pPr>
        <w:pStyle w:val="Heading2"/>
      </w:pPr>
      <w:r>
        <w:t xml:space="preserve">2. Educational Pathways and Professional Qualifications</w:t>
      </w:r>
    </w:p>
    <w:p>
      <w:pPr>
        <w:pStyle w:val="FirstParagraph"/>
      </w:pPr>
      <w:r>
        <w:t xml:space="preserve">Becoming a Chemist in the competitive market of United States San Francisco requires rigorous academic preparation. The baseline requirement is typically a Bachelor of Science degree in Chemistry or a related field from an accredited university. However, given the high concentration of research institutions in California, such as Stanford University and the University of California system, many professionals pursue advanced degrees (M.S. or Ph.D.) to secure positions in leadership or specialized R&amp;D roles.</w:t>
      </w:r>
    </w:p>
    <w:p>
      <w:pPr>
        <w:pStyle w:val="BodyText"/>
      </w:pPr>
      <w:r>
        <w:t xml:space="preserve">In United States San Francisco specifically, employers often seek candidates with complementary skills in bioinformatics or computational chemistry due to the integration of artificial intelligence in drug discovery. For those aiming for clinical laboratory roles, certification through bodies such as the American Society for Clinical Pathology (ASCP) is highly valued. The educational landscape in the Bay Area thus encourages a hybrid skill set, where traditional chemical knowledge is augmented by data literacy and regulatory compliance expertise.</w:t>
      </w:r>
    </w:p>
    <w:bookmarkEnd w:id="22"/>
    <w:bookmarkStart w:id="26" w:name="industry-sectors-employing-chemists"/>
    <w:p>
      <w:pPr>
        <w:pStyle w:val="Heading2"/>
      </w:pPr>
      <w:r>
        <w:t xml:space="preserve">3. Industry Sectors Employing Chemists</w:t>
      </w:r>
    </w:p>
    <w:bookmarkStart w:id="23" w:name="X34bc24255fb314f960be0801bbaaeaf981a9098"/>
    <w:p>
      <w:pPr>
        <w:pStyle w:val="Heading3"/>
      </w:pPr>
      <w:r>
        <w:t xml:space="preserve">3.1 Biotechnology and Pharmaceutical Innovation</w:t>
      </w:r>
    </w:p>
    <w:p>
      <w:pPr>
        <w:pStyle w:val="FirstParagraph"/>
      </w:pPr>
      <w:r>
        <w:t xml:space="preserve">The most prominent sector employing Chemists in United States San Francisco is the biotechnology industry. Neighborhoods such as South of Market (SoMa), locally known as "Biotech Island," host a dense cluster of startups and established giants like Genentech (nearby in South San Francisco) and numerous emerging firms. Here, Chemists are instrumental in small molecule drug discovery, protein engineering, and assay development. The fast-paced nature of Silicon Valley culture has accelerated the timeline for chemical validation, requiring Chemists to adapt quickly to agile development methodologies.</w:t>
      </w:r>
    </w:p>
    <w:bookmarkEnd w:id="23"/>
    <w:bookmarkStart w:id="24" w:name="consumer-products-and-cosmetics"/>
    <w:p>
      <w:pPr>
        <w:pStyle w:val="Heading3"/>
      </w:pPr>
      <w:r>
        <w:t xml:space="preserve">3.2 Consumer Products and Cosmetics</w:t>
      </w:r>
    </w:p>
    <w:p>
      <w:pPr>
        <w:pStyle w:val="FirstParagraph"/>
      </w:pPr>
      <w:r>
        <w:t xml:space="preserve">San Francisco is also home to many direct-to-consumer brands focusing on natural and sustainable ingredients. Chemists in this sector work extensively on formulation science, ensuring that products meet strict safety standards while maintaining efficacy without harmful additives. This aligns with the consumer base of United States San Francisco, which tends to be highly educated and environmentally conscious, driving demand for transparency in chemical sourcing.</w:t>
      </w:r>
    </w:p>
    <w:bookmarkEnd w:id="24"/>
    <w:bookmarkStart w:id="25" w:name="environmental-science-and-sustainability"/>
    <w:p>
      <w:pPr>
        <w:pStyle w:val="Heading3"/>
      </w:pPr>
      <w:r>
        <w:t xml:space="preserve">3.3 Environmental Science and Sustainability</w:t>
      </w:r>
    </w:p>
    <w:p>
      <w:pPr>
        <w:pStyle w:val="FirstParagraph"/>
      </w:pPr>
      <w:r>
        <w:t xml:space="preserve">Given California’s leadership in environmental regulation, Chemists play a vital role in monitoring air and water quality. In United States San Francisco, local agencies and private consulting firms hire Chemists to analyze samples for pollutants, heavy metals, and emerging contaminants like per- and polyfluoroalkyl substances (PFAS). These professionals are crucial in helping the city meet its climate action goals by developing methods to mitigate industrial impact on urban ecosystems.</w:t>
      </w:r>
    </w:p>
    <w:bookmarkEnd w:id="25"/>
    <w:bookmarkEnd w:id="26"/>
    <w:bookmarkStart w:id="27" w:name="Xaec2754df0dee21790d65200a4322ffde3c3125"/>
    <w:p>
      <w:pPr>
        <w:pStyle w:val="Heading2"/>
      </w:pPr>
      <w:r>
        <w:t xml:space="preserve">4. Regulatory Environment and Safety Standards</w:t>
      </w:r>
    </w:p>
    <w:p>
      <w:pPr>
        <w:pStyle w:val="FirstParagraph"/>
      </w:pPr>
      <w:r>
        <w:t xml:space="preserve">The practice of chemistry in United States San Francisco is governed by a complex web of federal and state regulations. While federal bodies like the Occupational Safety and Health Administration (OSHA) set baseline safety standards, California often implements stricter guidelines. The Cal/OSHA standards are particularly rigorous regarding hazardous materials handling.</w:t>
      </w:r>
    </w:p>
    <w:p>
      <w:pPr>
        <w:pStyle w:val="BodyText"/>
      </w:pPr>
      <w:r>
        <w:t xml:space="preserve">Furthermore, Proposition 65 in California mandates warnings about exposure to chemicals known to cause cancer or reproductive toxicity. This law profoundly affects how Chemists formulate products and label chemicals for sale within the state. Compliance with these regulations requires Chemists in United States San Francisco to possess a deep understanding of toxicology and regulatory affairs, ensuring that their work does not inadvertently expose the public or workers to prohibited substances.</w:t>
      </w:r>
    </w:p>
    <w:bookmarkEnd w:id="27"/>
    <w:bookmarkStart w:id="28" w:name="the-influence-of-green-chemistry"/>
    <w:p>
      <w:pPr>
        <w:pStyle w:val="Heading2"/>
      </w:pPr>
      <w:r>
        <w:t xml:space="preserve">5. The Influence of Green Chemistry</w:t>
      </w:r>
    </w:p>
    <w:p>
      <w:pPr>
        <w:pStyle w:val="FirstParagraph"/>
      </w:pPr>
      <w:r>
        <w:t xml:space="preserve">San Francisco has been a pioneer in the adoption of Green Chemistry principles, which aim to reduce or eliminate the use and generation of hazardous substances. Chemists in this region are increasingly expected to design chemical processes that are energy-efficient and utilize renewable raw materials. University research centers in the Bay Area frequently lead initiatives in developing biodegradable polymers and non-toxic solvents.</w:t>
      </w:r>
    </w:p>
    <w:p>
      <w:pPr>
        <w:pStyle w:val="BodyText"/>
      </w:pPr>
      <w:r>
        <w:t xml:space="preserve">This cultural shift means that a modern Chemist in United States San Francisco is not just a researcher but also an advocate for sustainability. Laboratories are increasingly adopting waste-minimization protocols, and chemical procurement processes are scrutinized for environmental impact. This holistic approach distinguishes the professional identity of Chemists in this city from those in more traditional industrial hubs.</w:t>
      </w:r>
    </w:p>
    <w:bookmarkEnd w:id="28"/>
    <w:bookmarkStart w:id="29" w:name="challenges-and-future-outlook"/>
    <w:p>
      <w:pPr>
        <w:pStyle w:val="Heading2"/>
      </w:pPr>
      <w:r>
        <w:t xml:space="preserve">6. Challenges and Future Outlook</w:t>
      </w:r>
    </w:p>
    <w:p>
      <w:pPr>
        <w:pStyle w:val="FirstParagraph"/>
      </w:pPr>
      <w:r>
        <w:t xml:space="preserve">Despite the opportunities, Chemists in United States San Francisco face challenges such as the high cost of living and intense competition for research funding. The post-pandemic landscape has also altered workplace dynamics, with some labs adopting hybrid models that challenge traditional hands-on experimental workflows. However, technological advancements offer solutions; automation in laboratory equipment allows Chemists to focus more on data analysis and experimental design rather than manual repetition.</w:t>
      </w:r>
    </w:p>
    <w:p>
      <w:pPr>
        <w:pStyle w:val="BodyText"/>
      </w:pPr>
      <w:r>
        <w:t xml:space="preserve">Looking ahead, the demand for Chemists is projected to grow as United States San Francisco continues to lead in synthetic biology and nanotechnology. The convergence of chemistry with machine learning promises new breakthroughs in material science and medicine. Consequently, educational programs are adapting to include coding and AI training for aspiring Chemists.</w:t>
      </w:r>
    </w:p>
    <w:bookmarkEnd w:id="29"/>
    <w:bookmarkStart w:id="30" w:name="conclusion"/>
    <w:p>
      <w:pPr>
        <w:pStyle w:val="Heading2"/>
      </w:pPr>
      <w:r>
        <w:t xml:space="preserve">7. Conclusion</w:t>
      </w:r>
    </w:p>
    <w:p>
      <w:pPr>
        <w:pStyle w:val="FirstParagraph"/>
      </w:pPr>
      <w:r>
        <w:t xml:space="preserve">In conclusion, the role of the Chemist in United States San Francisco is dynamic, demanding, and deeply impactful. Far from being limited to test tubes and beakers, today’s Chemist in this region operates at the intersection of biology, technology, policy, and sustainability. The unique regulatory environment of California and the innovative spirit of San Francisco create a distinctive professional landscape that prioritizes safety, efficacy, and environmental stewardship.</w:t>
      </w:r>
    </w:p>
    <w:p>
      <w:pPr>
        <w:pStyle w:val="BodyText"/>
      </w:pPr>
      <w:r>
        <w:t xml:space="preserve">For students and professionals considering this path, understanding the specific nuances of operating as a Chemist in United States San Francisco is essential. It requires not only scientific acumen but also regulatory literacy and a commitment to ethical innovation. As the city continues to evolve into a global leader in biotech and green technology, Chemists will remain indispensable architects of solutions to some of humanity’s most pressing health and environmental challenges.</w:t>
      </w:r>
    </w:p>
    <w:bookmarkEnd w:id="30"/>
    <w:bookmarkStart w:id="31" w:name="references"/>
    <w:p>
      <w:pPr>
        <w:pStyle w:val="Heading2"/>
      </w:pPr>
      <w:r>
        <w:t xml:space="preserve">References</w:t>
      </w:r>
    </w:p>
    <w:p>
      <w:pPr>
        <w:pStyle w:val="FirstParagraph"/>
      </w:pPr>
      <w:r>
        <w:t xml:space="preserve">[1] California Department of Public Health. (2023). *Chemical Safety and Toxicity Reporting Guidelines.* State of California.</w:t>
      </w:r>
    </w:p>
    <w:p>
      <w:pPr>
        <w:pStyle w:val="BodyText"/>
      </w:pPr>
      <w:r>
        <w:t xml:space="preserve">[2] Bay Area Economic Forum. (2022). *The Biotechnology Sector in the San Francisco Bay Area: Employment and Innovation Trends.*</w:t>
      </w:r>
    </w:p>
    <w:p>
      <w:pPr>
        <w:pStyle w:val="BodyText"/>
      </w:pPr>
      <w:r>
        <w:t xml:space="preserve">[3] United States Environmental Protection Agency. (n.d.). *Green Chemistry Program: Case Studies in Urban Implementation.*</w:t>
      </w:r>
    </w:p>
    <w:p>
      <w:pPr>
        <w:pStyle w:val="BodyText"/>
      </w:pPr>
      <w:r>
        <w:t xml:space="preserve">[4] American Chemical Society. (2023). *Career Outlook for Chemists in Metropolitan Hubs.* Journal of Chemical Education.</w:t>
      </w:r>
    </w:p>
    <w:p>
      <w:pPr>
        <w:pStyle w:val="BodyText"/>
      </w:pPr>
      <w:r>
        <w:t xml:space="preserve">[5] City and County of San Francisco Office of the Environment. (2021). *Climate Action Plan: The Role of Industrial Chemistry in Emission Reductions.*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United States San Francisco: A Research Analysis</dc:title>
  <dc:creator/>
  <dc:language>en</dc:language>
  <cp:keywords/>
  <dcterms:created xsi:type="dcterms:W3CDTF">2026-07-29T17:19:51Z</dcterms:created>
  <dcterms:modified xsi:type="dcterms:W3CDTF">2026-07-29T17:19:51Z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