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Egypt,</w:t>
      </w:r>
      <w:r>
        <w:t xml:space="preserve"> </w:t>
      </w:r>
      <w:r>
        <w:t xml:space="preserve">Cairo</w:t>
      </w:r>
    </w:p>
    <w:bookmarkStart w:id="34" w:name="Xdaf795445885d2807d5bc8621644f51838d0ff4"/>
    <w:p>
      <w:pPr>
        <w:pStyle w:val="Heading1"/>
      </w:pPr>
      <w:r>
        <w:t xml:space="preserve">The Role of Civil Engineers in the Urban Development of Egypt, Cairo</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Egypt, Cairo Metropolitan Area</w:t>
      </w:r>
    </w:p>
    <w:bookmarkStart w:id="20" w:name="abstract"/>
    <w:p>
      <w:pPr>
        <w:pStyle w:val="Heading3"/>
      </w:pPr>
      <w:r>
        <w:t xml:space="preserve">Abstract</w:t>
      </w:r>
    </w:p>
    <w:p>
      <w:pPr>
        <w:pStyle w:val="FirstParagraph"/>
      </w:pPr>
      <w:r>
        <w:t xml:space="preserve">This research paper examines the critical role of Civil Engineers within the context of modern urban development in Egypt, specifically focusing on Cairo. As one of the fastest-growing metropolitan areas in Africa and the Middle East, Cairo faces unprecedented challenges regarding infrastructure strain, population density, and environmental sustainability. This document analyzes how Civil Engineers are adapting traditional methodologies to meet contemporary demands. It explores three primary domains: transportation infrastructure optimization for traffic congestion mitigation, sustainable water management systems addressing Nile dependency and wastewater treatment, and seismic resilience in historic preservation versus modern high-rise construction. The findings suggest that while Egypt possesses a robust engineering talent pool, the integration of advanced digital technologies such as Building Information Modeling (BIM) and smart city protocols is essential for sustainable future growth in Cairo.</w:t>
      </w:r>
    </w:p>
    <w:bookmarkEnd w:id="20"/>
    <w:bookmarkStart w:id="21" w:name="introduction"/>
    <w:p>
      <w:pPr>
        <w:pStyle w:val="Heading2"/>
      </w:pPr>
      <w:r>
        <w:t xml:space="preserve">1. Introduction</w:t>
      </w:r>
    </w:p>
    <w:p>
      <w:pPr>
        <w:pStyle w:val="FirstParagraph"/>
      </w:pPr>
      <w:r>
        <w:t xml:space="preserve">Cairo, the capital city of Egypt, stands as a testament to millennia of human civilization and engineering prowess. From the monumental architecture of the Giza Plateau to the bustling modern metropolis along both banks of the Nile, Cairo has always been shaped by those who design its physical environment. In contemporary times, however, the scale and complexity of construction projects have evolved dramatically. The city is currently undergoing a historic transformation driven by state-led initiatives such as New Administrative Capital developments and extensive infrastructure upgrades within Greater Cairo.</w:t>
      </w:r>
    </w:p>
    <w:p>
      <w:pPr>
        <w:pStyle w:val="BodyText"/>
      </w:pPr>
      <w:r>
        <w:t xml:space="preserve">In this dynamic landscape, the Civil Engineer is not merely a builder of structures but a pivotal strategic planner responsible for balancing rapid urbanization with heritage preservation and environmental stewardship. This paper aims to dissect the multifaceted responsibilities of Civil Engineers operating in Egypt, highlighting specific challenges unique to Cairo’s geographic and demographic context. By analyzing traffic solutions, water resource management, and sustainable construction practices, we can understand how civil engineering serves as the backbone of national progress in Egypt.</w:t>
      </w:r>
    </w:p>
    <w:bookmarkEnd w:id="21"/>
    <w:bookmarkStart w:id="24" w:name="Xf04550a5bb404027dd80b75b9d6c239beacccca"/>
    <w:p>
      <w:pPr>
        <w:pStyle w:val="Heading2"/>
      </w:pPr>
      <w:r>
        <w:t xml:space="preserve">2. Transportation Infrastructure: Solving the Cairo Congestion Crisis</w:t>
      </w:r>
    </w:p>
    <w:p>
      <w:pPr>
        <w:pStyle w:val="FirstParagraph"/>
      </w:pPr>
      <w:r>
        <w:t xml:space="preserve">The most visible challenge facing Cairo today is its severe traffic congestion. As a City with over 10 million inhabitants within its urban core, the existing road networks are frequently overwhelmed. Civil Engineers in Egypt have taken the lead in designing and implementing massive transportation projects to alleviate this pressure.</w:t>
      </w:r>
    </w:p>
    <w:bookmarkStart w:id="22" w:name="the-expansion-of-mass-transit-systems"/>
    <w:p>
      <w:pPr>
        <w:pStyle w:val="Heading3"/>
      </w:pPr>
      <w:r>
        <w:t xml:space="preserve">2.1 The Expansion of Mass Transit Systems</w:t>
      </w:r>
    </w:p>
    <w:p>
      <w:pPr>
        <w:pStyle w:val="FirstParagraph"/>
      </w:pPr>
      <w:r>
        <w:t xml:space="preserve">A primary focus for Civil Engineers in Cairo has been the development of sustainable public transit options. This includes the continuous expansion and integration of the Cairo Metro system, which remains one of the few reliable forms of mass transport in Egypt. Engineers are tasked with extending metro lines to underserved suburban areas such as 6th October City and Sheikh Zayed, thereby reducing reliance on private vehicles.</w:t>
      </w:r>
    </w:p>
    <w:bookmarkEnd w:id="22"/>
    <w:bookmarkStart w:id="23" w:name="the-ring-road-and-new-bridge-projects"/>
    <w:p>
      <w:pPr>
        <w:pStyle w:val="Heading3"/>
      </w:pPr>
      <w:r>
        <w:t xml:space="preserve">2.2 The Ring Road and New Bridge Projects</w:t>
      </w:r>
    </w:p>
    <w:p>
      <w:pPr>
        <w:pStyle w:val="FirstParagraph"/>
      </w:pPr>
      <w:r>
        <w:t xml:space="preserve">Civil engineering firms in Egypt have been instrumental in constructing the Cairo Ring Road, a critical arterial route designed to bypass the city center. Furthermore, recent years have seen the construction of new bridges crossing the Nile River, such as those connecting eastern Cairo with Giza on the western bank. These projects require sophisticated geotechnical analysis due to varying soil conditions along the riverbanks and complex load-bearing requirements for heavy vehicular traffic.</w:t>
      </w:r>
    </w:p>
    <w:bookmarkEnd w:id="23"/>
    <w:bookmarkEnd w:id="24"/>
    <w:bookmarkStart w:id="27" w:name="X5b516e945f469841fc2942f1aa7c07f10d5fffc"/>
    <w:p>
      <w:pPr>
        <w:pStyle w:val="Heading2"/>
      </w:pPr>
      <w:r>
        <w:t xml:space="preserve">3. Water Management and Environmental Sustainability</w:t>
      </w:r>
    </w:p>
    <w:p>
      <w:pPr>
        <w:pStyle w:val="FirstParagraph"/>
      </w:pPr>
      <w:r>
        <w:t xml:space="preserve">Egypt is an arid country where water is a scarce resource. For Civil Engineers in Cairo, designing infrastructure that manages this scarcity while preventing pollution is of paramount importance. The Nile River provides the lifeline for agriculture and domestic use, yet urban runoff poses significant threats to water quality.</w:t>
      </w:r>
    </w:p>
    <w:bookmarkStart w:id="25" w:name="wastewater-treatment-infrastructure"/>
    <w:p>
      <w:pPr>
        <w:pStyle w:val="Heading3"/>
      </w:pPr>
      <w:r>
        <w:t xml:space="preserve">3.1 Wastewater Treatment Infrastructure</w:t>
      </w:r>
    </w:p>
    <w:p>
      <w:pPr>
        <w:pStyle w:val="FirstParagraph"/>
      </w:pPr>
      <w:r>
        <w:t xml:space="preserve">Rapid population growth in Cairo has outpaced the capacity of older sewage systems. Civil Engineers are currently leading projects to upgrade wastewater treatment plants across the governorate. These facilities utilize advanced biological and chemical processing techniques to treat urban effluent before it is discharged or reused for irrigation, thereby protecting both public health and the ecological integrity of the Nile Delta.</w:t>
      </w:r>
    </w:p>
    <w:bookmarkEnd w:id="25"/>
    <w:bookmarkStart w:id="26" w:name="stormwater-drainage-systems"/>
    <w:p>
      <w:pPr>
        <w:pStyle w:val="Heading3"/>
      </w:pPr>
      <w:r>
        <w:t xml:space="preserve">3.2 Stormwater Drainage Systems</w:t>
      </w:r>
    </w:p>
    <w:p>
      <w:pPr>
        <w:pStyle w:val="FirstParagraph"/>
      </w:pPr>
      <w:r>
        <w:t xml:space="preserve">Although Cairo receives minimal rainfall, occasional heavy storms can lead to flash flooding in low-lying areas such as Old Cairo and certain parts of Greater Cairo. Engineers are redesigning drainage networks to incorporate larger culverts and retention basins capable of handling extreme weather events caused by climate change. These adaptive measures are crucial for protecting historic structures and modern infrastructure alike from water damage.</w:t>
      </w:r>
    </w:p>
    <w:bookmarkEnd w:id="26"/>
    <w:bookmarkEnd w:id="27"/>
    <w:bookmarkStart w:id="30" w:name="X93964b9d90dfba24ccce7f81cbf1f452b1c7af1"/>
    <w:p>
      <w:pPr>
        <w:pStyle w:val="Heading2"/>
      </w:pPr>
      <w:r>
        <w:t xml:space="preserve">4. Structural Integrity: Balancing History with Modernity</w:t>
      </w:r>
    </w:p>
    <w:p>
      <w:pPr>
        <w:pStyle w:val="FirstParagraph"/>
      </w:pPr>
      <w:r>
        <w:t xml:space="preserve">Cairo is unique in that it layers thousands of years of history atop one another. This creates a distinct set of challenges for Civil Engineers working in the city center.</w:t>
      </w:r>
    </w:p>
    <w:bookmarkStart w:id="28" w:name="seismic-resilience-and-retrofitting"/>
    <w:p>
      <w:pPr>
        <w:pStyle w:val="Heading3"/>
      </w:pPr>
      <w:r>
        <w:t xml:space="preserve">4.1 Seismic Resilience and Retrofitting</w:t>
      </w:r>
    </w:p>
    <w:p>
      <w:pPr>
        <w:pStyle w:val="FirstParagraph"/>
      </w:pPr>
      <w:r>
        <w:t xml:space="preserve">Egypt lies near active fault lines, making seismic safety a critical concern for Civil Engineers. Many older buildings in Cairo require retrofitting to meet modern earthquake resistance standards. Engineers must employ non-invasive techniques to reinforce structures without compromising their historical aesthetic or structural integrity.</w:t>
      </w:r>
    </w:p>
    <w:bookmarkEnd w:id="28"/>
    <w:bookmarkStart w:id="29" w:name="high-rise-construction-on-variable-soil"/>
    <w:p>
      <w:pPr>
        <w:pStyle w:val="Heading3"/>
      </w:pPr>
      <w:r>
        <w:t xml:space="preserve">4.2 High-Rise Construction on Variable Soil</w:t>
      </w:r>
    </w:p>
    <w:p>
      <w:pPr>
        <w:pStyle w:val="FirstParagraph"/>
      </w:pPr>
      <w:r>
        <w:t xml:space="preserve">The demand for vertical housing solutions has led to a boom in high-rise construction in areas like Nasr City and New Cairo. However, the soil composition varies significantly; some areas consist of stable bedrock, while others are prone to subsidence or contain soft clay layers. Civil Engineers must conduct rigorous geotechnical surveys to determine appropriate foundation types, such as deep pile foundations, ensuring that towering skyscrapers remain stable over decades.</w:t>
      </w:r>
    </w:p>
    <w:bookmarkEnd w:id="29"/>
    <w:bookmarkEnd w:id="30"/>
    <w:bookmarkStart w:id="31" w:name="Xa5d78604ab4f30e6d3cd793713e0f26d0fffa90"/>
    <w:p>
      <w:pPr>
        <w:pStyle w:val="Heading2"/>
      </w:pPr>
      <w:r>
        <w:t xml:space="preserve">5. Technological Integration and Future Prospects</w:t>
      </w:r>
    </w:p>
    <w:p>
      <w:pPr>
        <w:pStyle w:val="FirstParagraph"/>
      </w:pPr>
      <w:r>
        <w:t xml:space="preserve">To meet the ambitious goals of Egypt’s Vision 2030 for sustainable development, Civil Engineers in Cairo are increasingly adopting digital tools. Building Information Modeling (BIM) is becoming standard practice, allowing for better collaboration between architects, engineers, and contractors.</w:t>
      </w:r>
    </w:p>
    <w:p>
      <w:pPr>
        <w:pStyle w:val="BodyText"/>
      </w:pPr>
      <w:r>
        <w:t xml:space="preserve">Additionally, the concept of "Smart Cities" is being applied to new developments like the New Administrative Capital. Here, Civil Engineers work alongside data scientists to embed sensors into infrastructure that monitor traffic flow, energy consumption in real-time. This data-driven approach allows for proactive maintenance and efficient resource allocation.</w:t>
      </w:r>
    </w:p>
    <w:bookmarkEnd w:id="31"/>
    <w:bookmarkStart w:id="32" w:name="conclusion"/>
    <w:p>
      <w:pPr>
        <w:pStyle w:val="Heading2"/>
      </w:pPr>
      <w:r>
        <w:t xml:space="preserve">6. Conclusion</w:t>
      </w:r>
    </w:p>
    <w:p>
      <w:pPr>
        <w:pStyle w:val="FirstParagraph"/>
      </w:pPr>
      <w:r>
        <w:t xml:space="preserve">The role of the Civil Engineer in Egypt is evolving from traditional construction oversight to holistic urban management. In Cairo, these professionals are tasked with solving complex problems related to traffic, water scarcity, and structural safety amidst a backdrop of ancient history and rapid modernization. Their work directly impacts the quality of life for millions of Egyptians.</w:t>
      </w:r>
    </w:p>
    <w:p>
      <w:pPr>
        <w:pStyle w:val="BodyText"/>
      </w:pPr>
      <w:r>
        <w:t xml:space="preserve">As Egypt continues its development trajectory, the expertise provided by Civil Engineers will be indispensable. By integrating sustainable practices, leveraging technology, and respecting historical contexts, they ensure that Cairo remains a viable, livable capital for generations to come. The success of ongoing projects in Egypt serves as a model for urban engineering challenges in other rapidly growing regions of Africa and the Middle East.</w:t>
      </w:r>
    </w:p>
    <w:bookmarkEnd w:id="32"/>
    <w:bookmarkStart w:id="33" w:name="references"/>
    <w:p>
      <w:pPr>
        <w:pStyle w:val="Heading2"/>
      </w:pPr>
      <w:r>
        <w:t xml:space="preserve">7. References</w:t>
      </w:r>
    </w:p>
    <w:p>
      <w:pPr>
        <w:numPr>
          <w:ilvl w:val="0"/>
          <w:numId w:val="1001"/>
        </w:numPr>
        <w:pStyle w:val="Compact"/>
      </w:pPr>
      <w:r>
        <w:t xml:space="preserve">[1] Ministry of Housing, Utilities &amp; Urban Development. (2023). *National Strategy for Sustainable Construction in Egypt*.</w:t>
      </w:r>
    </w:p>
    <w:p>
      <w:pPr>
        <w:numPr>
          <w:ilvl w:val="0"/>
          <w:numId w:val="1001"/>
        </w:numPr>
        <w:pStyle w:val="Compact"/>
      </w:pPr>
      <w:r>
        <w:t xml:space="preserve">[2] Egyptian Engineering Syndicate. (2022). *Annual Report on Infrastructure Projects in Greater Cairo*.</w:t>
      </w:r>
    </w:p>
    <w:p>
      <w:pPr>
        <w:numPr>
          <w:ilvl w:val="0"/>
          <w:numId w:val="1001"/>
        </w:numPr>
        <w:pStyle w:val="Compact"/>
      </w:pPr>
      <w:r>
        <w:t xml:space="preserve">[3] World Bank Group. (2019). *Egypt Urbanization Review: From Fragmentation to Integration*.</w:t>
      </w:r>
    </w:p>
    <w:p>
      <w:pPr>
        <w:numPr>
          <w:ilvl w:val="0"/>
          <w:numId w:val="1001"/>
        </w:numPr>
        <w:pStyle w:val="Compact"/>
      </w:pPr>
      <w:r>
        <w:t xml:space="preserve">[4] Journal of Advanced Civil Engineering Research, Cairo University. (2021). *Geotechnical Challenges in Nile Delta Construction*.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Civil Engineers in the Urban Development of Egypt, Cairo</dc:title>
  <dc:creator/>
  <dc:language>en</dc:language>
  <cp:keywords/>
  <dcterms:created xsi:type="dcterms:W3CDTF">2026-07-29T03:55:26Z</dcterms:created>
  <dcterms:modified xsi:type="dcterms:W3CDTF">2026-07-29T03:55:26Z</dcterms:modified>
</cp:coreProperties>
</file>

<file path=docProps/custom.xml><?xml version="1.0" encoding="utf-8"?>
<Properties xmlns="http://schemas.openxmlformats.org/officeDocument/2006/custom-properties" xmlns:vt="http://schemas.openxmlformats.org/officeDocument/2006/docPropsVTypes"/>
</file>