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Milan</w:t>
      </w:r>
    </w:p>
    <w:bookmarkStart w:id="32" w:name="Xfb77ae36f7c8d65569a300f84dfce9b55001968"/>
    <w:p>
      <w:pPr>
        <w:pStyle w:val="Heading1"/>
      </w:pPr>
      <w:r>
        <w:t xml:space="preserve">The Role and Evolution of the Civil Engineer in Italy Milan</w:t>
      </w:r>
    </w:p>
    <w:bookmarkStart w:id="20" w:name="abstract"/>
    <w:p>
      <w:pPr>
        <w:pStyle w:val="Heading2"/>
      </w:pPr>
      <w:r>
        <w:t xml:space="preserve">Abstract</w:t>
      </w:r>
    </w:p>
    <w:p>
      <w:pPr>
        <w:pStyle w:val="FirstParagraph"/>
      </w:pPr>
      <w:r>
        <w:t xml:space="preserve">This research paper examines the critical role of the Civil Engineer within the dynamic urban landscape of Italy Milan. As one of Europe’s most significant economic hubs, Milan presents unique challenges regarding infrastructure maintenance, historical preservation, and modern sustainable development. This document explores how Civil Engineers in this region navigate these complexities through advanced technology, regulatory compliance with European standards, and a deep commitment to architectural heritage. The study highlights specific projects in Italy Milan that demonstrate the intersection of traditional engineering practices with cutting-edge innovation.</w:t>
      </w:r>
    </w:p>
    <w:bookmarkEnd w:id="20"/>
    <w:bookmarkStart w:id="21" w:name="introduction"/>
    <w:p>
      <w:pPr>
        <w:pStyle w:val="Heading2"/>
      </w:pPr>
      <w:r>
        <w:t xml:space="preserve">1. Introduction</w:t>
      </w:r>
    </w:p>
    <w:p>
      <w:pPr>
        <w:pStyle w:val="FirstParagraph"/>
      </w:pPr>
      <w:r>
        <w:t xml:space="preserve">Milan, the capital of the Lombardy region in Italy Milan, stands as a beacon of industrial power and cultural sophistication. However, beneath its glossy exterior lies a complex web of infrastructure systems that require meticulous management and engineering expertise. The Civil Engineer plays a pivotal role in this ecosystem. Unlike general construction roles, the Civil Engineer is responsible for the planning, design, construction, and maintenance of public works such as roads, bridges, dams, airports railways and buildings.</w:t>
      </w:r>
    </w:p>
    <w:p>
      <w:pPr>
        <w:pStyle w:val="BodyText"/>
      </w:pPr>
      <w:r>
        <w:t xml:space="preserve">In the context of Italy Milan specifically the presence of historical structures dating back centuries adds a layer of complexity not found in newer cities. Therefore every project undertaken by a Civil Engineer must balance modern safety standards with heritage conservation laws. This paper aims to analyze how professionals in this field adapt their methodologies to meet the dual demands of innovation and preservation unique to Italy Milan.</w:t>
      </w:r>
    </w:p>
    <w:bookmarkEnd w:id="21"/>
    <w:bookmarkStart w:id="22" w:name="historical-context-and-urban-challenges"/>
    <w:p>
      <w:pPr>
        <w:pStyle w:val="Heading2"/>
      </w:pPr>
      <w:r>
        <w:t xml:space="preserve">2. Historical Context and Urban Challenges</w:t>
      </w:r>
    </w:p>
    <w:p>
      <w:pPr>
        <w:pStyle w:val="FirstParagraph"/>
      </w:pPr>
      <w:r>
        <w:t xml:space="preserve">The urban fabric of Italy Milan has evolved significantly over the last century, transitioning from a purely industrial center to a global financial hub. This transformation required extensive civil works including the expansion of the metro system (the Metropolitana di Milano), the improvement of road networks such as the Tangenziale di Milano and the renovation of older districts. Civil Engineers were instrumental in these developments.</w:t>
      </w:r>
    </w:p>
    <w:p>
      <w:pPr>
        <w:pStyle w:val="BodyText"/>
      </w:pPr>
      <w:r>
        <w:t xml:space="preserve">A major challenge for any Civil Engineer working in Italy Milan is subsidence. The city sits on soft clay soil which has led to significant sinking over time. Understanding geotechnical engineering principles is essential for any professional designing foundations in this area. Furthermore, the high groundwater table necessitates advanced dewatering techniques during construction phases to prevent flooding of underground structures like parking garages and subway tunnels.</w:t>
      </w:r>
    </w:p>
    <w:bookmarkEnd w:id="22"/>
    <w:bookmarkStart w:id="23" w:name="X45ece82b558936b99373fc2efe9930e4d2b1d1b"/>
    <w:p>
      <w:pPr>
        <w:pStyle w:val="Heading2"/>
      </w:pPr>
      <w:r>
        <w:t xml:space="preserve">3. Regulatory Framework and Professional Standards</w:t>
      </w:r>
    </w:p>
    <w:p>
      <w:pPr>
        <w:pStyle w:val="FirstParagraph"/>
      </w:pPr>
      <w:r>
        <w:t xml:space="preserve">In Italy Milan, Civil Engineers must adhere to strict national and European Union regulations. The Italian building code (Norme Tecniche per le Costruzioni) sets out rigorous standards for seismic resistance which is crucial given the moderate seismic risk in Lombardy. Additionally environmental regulations imposed by the EU require that infrastructure projects minimize their carbon footprint.</w:t>
      </w:r>
    </w:p>
    <w:p>
      <w:pPr>
        <w:pStyle w:val="BodyText"/>
      </w:pPr>
      <w:r>
        <w:t xml:space="preserve">Licensure and certification are also vital components of a Civil Engineer’s career in this region. Professionals must register with the Order of Engineers, Architects, Planners and Landscape Architects (Ordine degli Ingegneri) for the province of Milan. This regulatory body ensures that all infrastructure projects meet safety criteria and ethical standards.</w:t>
      </w:r>
    </w:p>
    <w:bookmarkEnd w:id="23"/>
    <w:bookmarkStart w:id="27" w:name="key-areas-of-expertise"/>
    <w:p>
      <w:pPr>
        <w:pStyle w:val="Heading2"/>
      </w:pPr>
      <w:r>
        <w:t xml:space="preserve">4. Key Areas of Expertise</w:t>
      </w:r>
    </w:p>
    <w:bookmarkStart w:id="24" w:name="sustainable-urban-mobility"/>
    <w:p>
      <w:pPr>
        <w:pStyle w:val="Heading3"/>
      </w:pPr>
      <w:r>
        <w:t xml:space="preserve">4.1 Sustainable Urban Mobility</w:t>
      </w:r>
    </w:p>
    <w:p>
      <w:pPr>
        <w:pStyle w:val="FirstParagraph"/>
      </w:pPr>
      <w:r>
        <w:t xml:space="preserve">Mobility is a critical issue in Italy Milan due to high population density and traffic congestion. Civil Engineers are at the forefront of developing sustainable transport solutions. Recent projects include the expansion of cycling lanes and pedestrian zones in the city center, as well as improvements to public transit infrastructure. The engineering behind these initiatives involves not just structural design but also traffic flow analysis and environmental impact assessments.</w:t>
      </w:r>
    </w:p>
    <w:bookmarkEnd w:id="24"/>
    <w:bookmarkStart w:id="25" w:name="heritage-restoration"/>
    <w:p>
      <w:pPr>
        <w:pStyle w:val="Heading3"/>
      </w:pPr>
      <w:r>
        <w:t xml:space="preserve">4.2 Heritage Restoration</w:t>
      </w:r>
    </w:p>
    <w:p>
      <w:pPr>
        <w:pStyle w:val="FirstParagraph"/>
      </w:pPr>
      <w:r>
        <w:t xml:space="preserve">The restoration of historic landmarks such as the Sforza Castle or the La Scala opera house requires specialized knowledge in materials science and structural reinforcement. Civil Engineers employed in these projects must use non-invasive testing methods to assess structural integrity while employing compatible materials for repairs to maintain historical accuracy. This niche area of practice exemplifies how engineering serves cultural preservation.</w:t>
      </w:r>
    </w:p>
    <w:bookmarkEnd w:id="25"/>
    <w:bookmarkStart w:id="26" w:name="green-building-practices"/>
    <w:p>
      <w:pPr>
        <w:pStyle w:val="Heading3"/>
      </w:pPr>
      <w:r>
        <w:t xml:space="preserve">4.3 Green Building Practices</w:t>
      </w:r>
    </w:p>
    <w:p>
      <w:pPr>
        <w:pStyle w:val="FirstParagraph"/>
      </w:pPr>
      <w:r>
        <w:t xml:space="preserve">Sustainability is no longer optional but mandatory in modern construction within Italy Milan. Civil Engineers are increasingly integrating green building materials and energy-efficient systems into their designs. For instance, the Bosco Verticale (Vertical Forest) towers demonstrate how structural engineering can support unique architectural forms that incorporate vegetation to improve air quality and reduce urban heat islands.</w:t>
      </w:r>
    </w:p>
    <w:bookmarkEnd w:id="26"/>
    <w:bookmarkEnd w:id="27"/>
    <w:bookmarkStart w:id="28" w:name="technological-integration"/>
    <w:p>
      <w:pPr>
        <w:pStyle w:val="Heading2"/>
      </w:pPr>
      <w:r>
        <w:t xml:space="preserve">5. Technological Integration</w:t>
      </w:r>
    </w:p>
    <w:p>
      <w:pPr>
        <w:pStyle w:val="FirstParagraph"/>
      </w:pPr>
      <w:r>
        <w:t xml:space="preserve">The digital transformation of the engineering sector has profoundly impacted Civil Engineers in Italy Milan. The adoption of Building Information Modeling (BIM) allows for more precise planning and collaboration among multidisciplinary teams. BIM enables engineers to create 3D models that simulate real-world conditions, helping to identify potential conflicts before construction begins.</w:t>
      </w:r>
    </w:p>
    <w:p>
      <w:pPr>
        <w:pStyle w:val="BodyText"/>
      </w:pPr>
      <w:r>
        <w:t xml:space="preserve">Furthermore, Geographic Information Systems (GIS) are utilized extensively in Milan for urban planning purposes. These tools help Civil Engineers analyze spatial data related to land use, population density and infrastructure networks facilitating better decision-making processes. Artificial Intelligence is also being explored for predictive maintenance of aging infrastructure ensuring that bridges and tunnels remain safe throughout their lifecycle.</w:t>
      </w:r>
    </w:p>
    <w:bookmarkEnd w:id="28"/>
    <w:bookmarkStart w:id="29" w:name="X90b7ee909a7b314e1207007a608b85701496653"/>
    <w:p>
      <w:pPr>
        <w:pStyle w:val="Heading2"/>
      </w:pPr>
      <w:r>
        <w:t xml:space="preserve">6. Case Studies: Engineering Excellence in Italy Milan</w:t>
      </w:r>
    </w:p>
    <w:p>
      <w:pPr>
        <w:pStyle w:val="FirstParagraph"/>
      </w:pPr>
      <w:r>
        <w:rPr>
          <w:bCs/>
          <w:b/>
        </w:rPr>
        <w:t xml:space="preserve">The Navigli District Revitalization:</w:t>
      </w:r>
      <w:r>
        <w:t xml:space="preserve"> </w:t>
      </w:r>
      <w:r>
        <w:t xml:space="preserve">One notable example of modern civil engineering in Italy Milan is the revitalization project of the Navigli district. This area suffered from flooding and neglect for decades. Civil Engineers implemented new drainage systems reinforced embankments and redesigned waterways to accommodate both recreational boating and flood control measures.</w:t>
      </w:r>
    </w:p>
    <w:p>
      <w:pPr>
        <w:pStyle w:val="BodyText"/>
      </w:pPr>
      <w:r>
        <w:rPr>
          <w:bCs/>
          <w:b/>
        </w:rPr>
        <w:t xml:space="preserve">Milan Centrale Railway Station Upgrade:</w:t>
      </w:r>
      <w:r>
        <w:t xml:space="preserve"> </w:t>
      </w:r>
      <w:r>
        <w:t xml:space="preserve">As one of Europe’s busiest stations Milan Centrale required extensive upgrades to handle increased passenger volumes. Civil Engineers worked on expanding platform capacities improving accessibility features for disabled passengers while ensuring minimal disruption to ongoing train services during construction phases. This project showcases complex logistical planning alongside structural modifications.</w:t>
      </w:r>
    </w:p>
    <w:bookmarkEnd w:id="29"/>
    <w:bookmarkStart w:id="30" w:name="future-outlook"/>
    <w:p>
      <w:pPr>
        <w:pStyle w:val="Heading2"/>
      </w:pPr>
      <w:r>
        <w:t xml:space="preserve">7. Future Outlook</w:t>
      </w:r>
    </w:p>
    <w:p>
      <w:pPr>
        <w:pStyle w:val="FirstParagraph"/>
      </w:pPr>
      <w:r>
        <w:t xml:space="preserve">Looking ahead the role of the Civil Engineer in Italy Milan will continue to evolve with emerging trends such as smart cities and climate change adaptation strategies. With increasing concerns about extreme weather events like heavy rainfall causing flash floods engineers must design resilient infrastructure capable of withstanding such conditions.</w:t>
      </w:r>
    </w:p>
    <w:p>
      <w:pPr>
        <w:pStyle w:val="BodyText"/>
      </w:pPr>
      <w:r>
        <w:t xml:space="preserve">Moreover the push towards carbon neutrality by 2050 means that Civil Engineers will need to focus heavily on low-carbon materials renewable energy integration and circular economy principles in construction waste management. Education and continuous professional development will be essential for professionals staying abreast of these rapid changes.</w:t>
      </w:r>
    </w:p>
    <w:bookmarkEnd w:id="30"/>
    <w:bookmarkStart w:id="31" w:name="conclusion"/>
    <w:p>
      <w:pPr>
        <w:pStyle w:val="Heading2"/>
      </w:pPr>
      <w:r>
        <w:t xml:space="preserve">8. Conclusion</w:t>
      </w:r>
    </w:p>
    <w:p>
      <w:pPr>
        <w:pStyle w:val="FirstParagraph"/>
      </w:pPr>
      <w:r>
        <w:t xml:space="preserve">In conclusion the Civil Engineer remains a cornerstone of development and safety within Italy Milan. Their work spans from maintaining ancient heritage sites to building futuristic sustainable structures reflecting both tradition and progress. As challenges grow in complexity due to urbanization environmental concerns technological advancements there remains an urgent need for skilled professionals who can navigate these multifaceted issues effectively.</w:t>
      </w:r>
    </w:p>
    <w:p>
      <w:pPr>
        <w:pStyle w:val="BodyText"/>
      </w:pPr>
      <w:r>
        <w:t xml:space="preserve">The future success of infrastructure projects in Italy Milan depends largely on the ability of Civil Engineers to innovate while respecting historical context regulatory frameworks and ecological boundaries. By embracing new technologies fostering interdisciplinary collaboration prioritizing sustainability they ensure that Milan continues thriving as a vibrant modern metropolis rooted deeply in its rich past.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Italy Milan</dc:title>
  <dc:creator/>
  <dc:language>en</dc:language>
  <cp:keywords/>
  <dcterms:created xsi:type="dcterms:W3CDTF">2026-07-29T14:27:42Z</dcterms:created>
  <dcterms:modified xsi:type="dcterms:W3CDTF">2026-07-29T14:27:42Z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