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Japan</w:t>
      </w:r>
      <w:r>
        <w:t xml:space="preserve"> </w:t>
      </w:r>
      <w:r>
        <w:t xml:space="preserve">Tokyo</w:t>
      </w:r>
    </w:p>
    <w:bookmarkStart w:id="36" w:name="Xbf46e66e1974fc2268bb4972ed9ff39c39a428b"/>
    <w:p>
      <w:pPr>
        <w:pStyle w:val="Heading1"/>
      </w:pPr>
      <w:r>
        <w:t xml:space="preserve">The Role and Evolution of the Civil Engineer in Japan Tokyo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Research Draft</w:t>
      </w:r>
    </w:p>
    <w:bookmarkStart w:id="20" w:name="abstract"/>
    <w:p>
      <w:pPr>
        <w:pStyle w:val="Heading3"/>
      </w:pPr>
      <w:r>
        <w:t xml:space="preserve">Abstract</w:t>
      </w:r>
    </w:p>
    <w:p>
      <w:pPr>
        <w:pStyle w:val="FirstParagraph"/>
      </w:pPr>
      <w:r>
        <w:t xml:space="preserve">This research paper examines the critical role of the Civil Engineer within the unique context of Japan Tokyo. As one of the most densely populated and seismically active metropolitan areas in the world, Japan Tokyo presents a distinct set of challenges for infrastructure development and maintenance. This document explores how modern Civil Engineers integrate advanced seismic technology, sustainable urban planning, and rigorous safety standards to ensure resilience against natural disasters while managing rapid urbanization.</w:t>
      </w:r>
    </w:p>
    <w:bookmarkEnd w:id="20"/>
    <w:bookmarkStart w:id="21" w:name="introduction"/>
    <w:p>
      <w:pPr>
        <w:pStyle w:val="Heading2"/>
      </w:pPr>
      <w:r>
        <w:t xml:space="preserve">1. Introduction</w:t>
      </w:r>
    </w:p>
    <w:p>
      <w:pPr>
        <w:pStyle w:val="FirstParagraph"/>
      </w:pPr>
      <w:r>
        <w:t xml:space="preserve">The metropolitan landscape of Japan Tokyo serves as a testament to human engineering prowess. With a population density that exceeds many global counterparts, the infrastructure must support millions of daily commuters, massive commercial hubs, and residential complexes within a constrained geographical footprint. Central to this achievement is the Civil Engineer. In Japan Tokyo, the profession has transcended traditional boundaries of road building and bridge construction to become a multidisciplinary field encompassing geotechnical stability, hydrological management, and smart city integration.</w:t>
      </w:r>
    </w:p>
    <w:p>
      <w:pPr>
        <w:pStyle w:val="BodyText"/>
      </w:pPr>
      <w:r>
        <w:t xml:space="preserve">The significance of the Civil Engineer in Japan Tokyo cannot be overstated. The region sits upon complex geological fault lines, making earthquake engineering a primary concern. Furthermore, the coastal geography necessitates robust flood control and tsunami mitigation strategies. Therefore, this paper analyzes how Civil Engineers operate at the intersection of tradition and innovation to maintain infrastructure integrity in one of the world's most demanding environments.</w:t>
      </w:r>
    </w:p>
    <w:bookmarkEnd w:id="21"/>
    <w:bookmarkStart w:id="24" w:name="Xac668c804ce7bb07fed6b765ef2cec173b20a36"/>
    <w:p>
      <w:pPr>
        <w:pStyle w:val="Heading2"/>
      </w:pPr>
      <w:r>
        <w:t xml:space="preserve">2. Seismic Resilience and Structural Engineering</w:t>
      </w:r>
    </w:p>
    <w:p>
      <w:pPr>
        <w:pStyle w:val="FirstParagraph"/>
      </w:pPr>
      <w:r>
        <w:t xml:space="preserve">The most defining characteristic of civil infrastructure work in Japan Tokyo is seismic resilience. Civil Engineers operating in this region are required to adhere to some of the strictest building codes globally. The history of significant earthquakes, such as the Great Kanto Earthquake and the 2011 Tohoku event which impacted Tokyo Bay areas, has driven profound innovations in structural engineering.</w:t>
      </w:r>
    </w:p>
    <w:bookmarkStart w:id="22" w:name="base-isolation-and-damping-systems"/>
    <w:p>
      <w:pPr>
        <w:pStyle w:val="Heading3"/>
      </w:pPr>
      <w:r>
        <w:t xml:space="preserve">2.1 Base Isolation and Damping Systems</w:t>
      </w:r>
    </w:p>
    <w:p>
      <w:pPr>
        <w:pStyle w:val="FirstParagraph"/>
      </w:pPr>
      <w:r>
        <w:t xml:space="preserve">Civil Engineers in Japan Tokyo are pioneers in base isolation technology. This technique involves placing flexible bearings between a structure and its foundation to decouple the superstructure from the ground motion. Skyscrapers, hospitals, and critical infrastructure facilities across Japan Tokyo frequently utilize lead-rubber bearings or friction pendulum systems. Additionally, internal damping systems are employed to dissipate energy during seismic events. The Civil Engineer’s role extends beyond design; it involves rigorous simulation modeling using advanced software to predict building responses under various magnitude earthquakes.</w:t>
      </w:r>
    </w:p>
    <w:bookmarkEnd w:id="22"/>
    <w:bookmarkStart w:id="23" w:name="retrofitting-existing-infrastructure"/>
    <w:p>
      <w:pPr>
        <w:pStyle w:val="Heading3"/>
      </w:pPr>
      <w:r>
        <w:t xml:space="preserve">2.2 Retrofitting Existing Infrastructure</w:t>
      </w:r>
    </w:p>
    <w:p>
      <w:pPr>
        <w:pStyle w:val="FirstParagraph"/>
      </w:pPr>
      <w:r>
        <w:t xml:space="preserve">A significant portion of civil engineering efforts in Japan Tokyo is dedicated to retrofitting older structures that predate modern seismic codes. Civil Engineers must conduct detailed structural assessments, identifying vulnerabilities in concrete columns and steel connections. The process requires innovative solutions that do not compromise the architectural heritage or functional utility of existing buildings while significantly enhancing their safety profile.</w:t>
      </w:r>
    </w:p>
    <w:bookmarkEnd w:id="23"/>
    <w:bookmarkEnd w:id="24"/>
    <w:bookmarkStart w:id="27" w:name="Xc3ba407ec99129d98ba2c9c5f887f2d47d93d80"/>
    <w:p>
      <w:pPr>
        <w:pStyle w:val="Heading2"/>
      </w:pPr>
      <w:r>
        <w:t xml:space="preserve">3. Urban Density and Transportation Networks</w:t>
      </w:r>
    </w:p>
    <w:p>
      <w:pPr>
        <w:pStyle w:val="FirstParagraph"/>
      </w:pPr>
      <w:r>
        <w:t xml:space="preserve">Tokyo possesses one of the most complex transportation networks on Earth. The management and expansion of this network require precise civil engineering expertise, particularly in geotechnical engineering due to the scarcity of surface land.</w:t>
      </w:r>
    </w:p>
    <w:bookmarkStart w:id="25" w:name="subsurface-development"/>
    <w:p>
      <w:pPr>
        <w:pStyle w:val="Heading3"/>
      </w:pPr>
      <w:r>
        <w:t xml:space="preserve">3.1 Subsurface Development</w:t>
      </w:r>
    </w:p>
    <w:p>
      <w:pPr>
        <w:pStyle w:val="FirstParagraph"/>
      </w:pPr>
      <w:r>
        <w:t xml:space="preserve">In Japan Tokyo, the Civil Engineer often works underground. The development of subway extensions, utility tunnels (underground corridors), and deep basement facilities for commercial skyscrapers requires meticulous planning to prevent ground settlement and damage to adjacent structures. Techniques such as cut-and-cover construction, shield tunneling, and microtunneling are standard practices. The engineer must account for high groundwater tables and the presence of existing utilities when excavating in dense urban zones.</w:t>
      </w:r>
    </w:p>
    <w:bookmarkEnd w:id="25"/>
    <w:bookmarkStart w:id="26" w:name="rail-infrastructure-integration"/>
    <w:p>
      <w:pPr>
        <w:pStyle w:val="Heading3"/>
      </w:pPr>
      <w:r>
        <w:t xml:space="preserve">3.2 Rail Infrastructure Integration</w:t>
      </w:r>
    </w:p>
    <w:p>
      <w:pPr>
        <w:pStyle w:val="FirstParagraph"/>
      </w:pPr>
      <w:r>
        <w:t xml:space="preserve">The integration of new rail lines with existing private and public networks is a complex logistical challenge. Civil Engineers coordinate closely with architects and city planners to minimize disruption during construction. In Japan Tokyo, construction often occurs at night or in limited time windows, requiring highly efficient project management alongside technical precision.</w:t>
      </w:r>
    </w:p>
    <w:bookmarkEnd w:id="26"/>
    <w:bookmarkEnd w:id="27"/>
    <w:bookmarkStart w:id="30" w:name="flood-control-and-water-management"/>
    <w:p>
      <w:pPr>
        <w:pStyle w:val="Heading2"/>
      </w:pPr>
      <w:r>
        <w:t xml:space="preserve">4. Flood Control and Water Management</w:t>
      </w:r>
    </w:p>
    <w:p>
      <w:pPr>
        <w:pStyle w:val="FirstParagraph"/>
      </w:pPr>
      <w:r>
        <w:t xml:space="preserve">The geography of Japan Tokyo includes numerous rivers flowing into Tokyo Bay. Heavy rainfall during typhoon season poses a constant threat to urban areas. Consequently, Civil Engineers have been instrumental in designing mega-scale flood control systems.</w:t>
      </w:r>
    </w:p>
    <w:bookmarkStart w:id="28" w:name="Xc4f4423e94577c19de4bf169ffef3a88a659f18"/>
    <w:p>
      <w:pPr>
        <w:pStyle w:val="Heading3"/>
      </w:pPr>
      <w:r>
        <w:t xml:space="preserve">4.1 The Metropolitan Outer Area Underground Discharge Channel</w:t>
      </w:r>
    </w:p>
    <w:p>
      <w:pPr>
        <w:pStyle w:val="FirstParagraph"/>
      </w:pPr>
      <w:r>
        <w:t xml:space="preserve">A prime example of civil engineering excellence in Japan Tokyo is the G-Cans project, or the Metropolitan Outer Area Underground Discharge Channel. This massive underground temple-like facility diverts floodwater from five major rivers into the Edo River and ultimately into Tokyo Bay via a large underground reservoir. Civil Engineers were responsible for designing reinforced concrete caverns capable of withstanding immense water pressure and soil loads, utilizing specialized materials to prevent corrosion in the high-humidity subterranean environment.</w:t>
      </w:r>
    </w:p>
    <w:bookmarkEnd w:id="28"/>
    <w:bookmarkStart w:id="29" w:name="sustainable-urban-drainage"/>
    <w:p>
      <w:pPr>
        <w:pStyle w:val="Heading3"/>
      </w:pPr>
      <w:r>
        <w:t xml:space="preserve">4.2 Sustainable Urban Drainage</w:t>
      </w:r>
    </w:p>
    <w:p>
      <w:pPr>
        <w:pStyle w:val="FirstParagraph"/>
      </w:pPr>
      <w:r>
        <w:t xml:space="preserve">Beyond mega-projects, Civil Engineers are integrating green infrastructure into the urban fabric of Japan Tokyo. Permeable pavements, rooftop gardens, and rainwater harvesting systems are increasingly mandated in new developments to reduce runoff and mitigate the urban heat island effect.</w:t>
      </w:r>
    </w:p>
    <w:bookmarkEnd w:id="29"/>
    <w:bookmarkEnd w:id="30"/>
    <w:bookmarkStart w:id="33" w:name="sustainability-and-future-challenges"/>
    <w:p>
      <w:pPr>
        <w:pStyle w:val="Heading2"/>
      </w:pPr>
      <w:r>
        <w:t xml:space="preserve">5. Sustainability and Future Challenges</w:t>
      </w:r>
    </w:p>
    <w:p>
      <w:pPr>
        <w:pStyle w:val="FirstParagraph"/>
      </w:pPr>
      <w:r>
        <w:t xml:space="preserve">The role of the Civil Engineer in Japan Tokyo is evolving toward sustainability. With national goals for carbon neutrality, infrastructure projects must now consider their entire lifecycle environmental impact.</w:t>
      </w:r>
    </w:p>
    <w:bookmarkStart w:id="31" w:name="green-materials-and-carbon-reduction"/>
    <w:p>
      <w:pPr>
        <w:pStyle w:val="Heading3"/>
      </w:pPr>
      <w:r>
        <w:t xml:space="preserve">5.1 Green Materials and Carbon Reduction</w:t>
      </w:r>
    </w:p>
    <w:p>
      <w:pPr>
        <w:pStyle w:val="FirstParagraph"/>
      </w:pPr>
      <w:r>
        <w:t xml:space="preserve">Civil Engineers are experimenting with low-carbon concrete and recycled materials for road construction in Japan Tokyo. The procurement phase of civil engineering projects now heavily weighs sustainability metrics, pushing engineers to innovate material science applications.</w:t>
      </w:r>
    </w:p>
    <w:bookmarkEnd w:id="31"/>
    <w:bookmarkStart w:id="32" w:name="smart-cities-and-iot-integration"/>
    <w:p>
      <w:pPr>
        <w:pStyle w:val="Heading3"/>
      </w:pPr>
      <w:r>
        <w:t xml:space="preserve">5.2 Smart Cities and IoT Integration</w:t>
      </w:r>
    </w:p>
    <w:p>
      <w:pPr>
        <w:pStyle w:val="FirstParagraph"/>
      </w:pPr>
      <w:r>
        <w:t xml:space="preserve">The future of infrastructure in Japan Tokyo lies in the integration of the Internet of Things (IoT). Civil Engineers are embedding sensors into bridges, tunnels, and buildings to monitor structural health in real-time. This data-driven approach allows for predictive maintenance, reducing costs and enhancing safety. The collaboration between civil engineers and data scientists is becoming essential for creating resilient smart cities.</w:t>
      </w:r>
    </w:p>
    <w:bookmarkEnd w:id="32"/>
    <w:bookmarkEnd w:id="33"/>
    <w:bookmarkStart w:id="34" w:name="conclusion"/>
    <w:p>
      <w:pPr>
        <w:pStyle w:val="Heading2"/>
      </w:pPr>
      <w:r>
        <w:t xml:space="preserve">6. Conclusion</w:t>
      </w:r>
    </w:p>
    <w:p>
      <w:pPr>
        <w:pStyle w:val="FirstParagraph"/>
      </w:pPr>
      <w:r>
        <w:t xml:space="preserve">In conclusion, the Civil Engineer in Japan Tokyo occupies a pivotal position in modern society. The profession demands a unique synthesis of technical expertise, environmental awareness, and social responsibility. From mitigating seismic risks through advanced base isolation to managing subsurface urban expansion and massive flood control systems, civil engineers ensure the safety and functionality of one of the world's most vital megacities.</w:t>
      </w:r>
    </w:p>
    <w:p>
      <w:pPr>
        <w:pStyle w:val="BodyText"/>
      </w:pPr>
      <w:r>
        <w:t xml:space="preserve">As Japan Tokyo continues to face challenges related to an aging population, climate change, and technological advancement, the role of the Civil Engineer will only grow in complexity. Continued investment in education, research, and international collaboration is essential. By adhering to rigorous standards while embracing innovation, Civil Engineers will continue to safeguard the infrastructure of Japan Tokyo for future generations.</w:t>
      </w:r>
    </w:p>
    <w:bookmarkEnd w:id="34"/>
    <w:bookmarkStart w:id="35" w:name="references"/>
    <w:p>
      <w:pPr>
        <w:pStyle w:val="Heading2"/>
      </w:pPr>
      <w:r>
        <w:t xml:space="preserve">7. References</w:t>
      </w:r>
    </w:p>
    <w:p>
      <w:pPr>
        <w:numPr>
          <w:ilvl w:val="0"/>
          <w:numId w:val="1001"/>
        </w:numPr>
        <w:pStyle w:val="Compact"/>
      </w:pPr>
      <w:r>
        <w:t xml:space="preserve">Polytechnic Institute of New York University (2019).</w:t>
      </w:r>
      <w:r>
        <w:t xml:space="preserve"> </w:t>
      </w:r>
      <w:r>
        <w:rPr>
          <w:iCs/>
          <w:i/>
        </w:rPr>
        <w:t xml:space="preserve">"Seismic Design Practices in Japan."</w:t>
      </w:r>
    </w:p>
    <w:p>
      <w:pPr>
        <w:numPr>
          <w:ilvl w:val="0"/>
          <w:numId w:val="1001"/>
        </w:numPr>
        <w:pStyle w:val="Compact"/>
      </w:pPr>
      <w:r>
        <w:t xml:space="preserve">Tokyo Metropolitan Government Bureau of Construction. (2021).</w:t>
      </w:r>
      <w:r>
        <w:t xml:space="preserve"> </w:t>
      </w:r>
      <w:r>
        <w:rPr>
          <w:iCs/>
          <w:i/>
        </w:rPr>
        <w:t xml:space="preserve">"Annual Report on Infrastructure Maintenance and Development."</w:t>
      </w:r>
    </w:p>
    <w:p>
      <w:pPr>
        <w:numPr>
          <w:ilvl w:val="0"/>
          <w:numId w:val="1001"/>
        </w:numPr>
        <w:pStyle w:val="Compact"/>
      </w:pPr>
      <w:r>
        <w:t xml:space="preserve">Japan Society of Civil Engineers. (2020).</w:t>
      </w:r>
      <w:r>
        <w:t xml:space="preserve"> </w:t>
      </w:r>
      <w:r>
        <w:rPr>
          <w:iCs/>
          <w:i/>
        </w:rPr>
        <w:t xml:space="preserve">"Guidelines for Sustainable Urban Planning in High-Density Areas."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Japan Tokyo</dc:title>
  <dc:creator/>
  <dc:language>en</dc:language>
  <cp:keywords/>
  <dcterms:created xsi:type="dcterms:W3CDTF">2026-07-29T12:28:25Z</dcterms:created>
  <dcterms:modified xsi:type="dcterms:W3CDTF">2026-07-29T12:28:25Z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