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Infrastructure</w:t>
      </w:r>
      <w:r>
        <w:t xml:space="preserve"> </w:t>
      </w:r>
      <w:r>
        <w:t xml:space="preserve">Development: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Nigeria,</w:t>
      </w:r>
      <w:r>
        <w:t xml:space="preserve"> </w:t>
      </w:r>
      <w:r>
        <w:t xml:space="preserve">Lagos</w:t>
      </w:r>
    </w:p>
    <w:bookmarkStart w:id="35" w:name="X17fecc6b81d3961cba66651f483195a0208348e"/>
    <w:p>
      <w:pPr>
        <w:pStyle w:val="Heading1"/>
      </w:pPr>
      <w:r>
        <w:t xml:space="preserve">Strategic Infrastructure Development in Nigeria, Lagos</w:t>
      </w:r>
    </w:p>
    <w:p>
      <w:pPr>
        <w:pStyle w:val="FirstParagraph"/>
      </w:pPr>
      <w:r>
        <w:rPr>
          <w:bCs/>
          <w:b/>
        </w:rPr>
        <w:t xml:space="preserve">A Research Paper on the Evolving Role of the Civil Engineer</w:t>
      </w:r>
    </w:p>
    <w:bookmarkStart w:id="20" w:name="abstract"/>
    <w:p>
      <w:pPr>
        <w:pStyle w:val="Heading3"/>
      </w:pPr>
      <w:r>
        <w:rPr>
          <w:bCs/>
          <w:b/>
        </w:rPr>
        <w:t xml:space="preserve">Abstract</w:t>
      </w:r>
    </w:p>
    <w:p>
      <w:pPr>
        <w:pStyle w:val="FirstParagraph"/>
      </w:pPr>
      <w:r>
        <w:t xml:space="preserve">This research paper examines the pivotal role of the civil engineer in addressing infrastructural deficits within Nigeria, specifically focusing on Lagos. As one of the fastest-growing urban centers in Africa, Lagos faces unique challenges including rapid population growth, inadequate drainage systems, traffic congestion, and coastal erosion. This document explores how qualified civil engineers are essential for sustainable urban planning and construction. It analyzes current projects such as the Lagos Rail Mass Transit and road expansion initiatives, highlighting the technical expertise required to navigate the complex socio-economic landscape of Nigeria. The paper argues that investing in local engineering capacity is not merely a construction imperative but a fundamental requirement for economic stability and quality of life in Lagos.</w:t>
      </w:r>
    </w:p>
    <w:bookmarkEnd w:id="20"/>
    <w:bookmarkStart w:id="21" w:name="introduction"/>
    <w:p>
      <w:pPr>
        <w:pStyle w:val="Heading2"/>
      </w:pPr>
      <w:r>
        <w:t xml:space="preserve">1. Introduction</w:t>
      </w:r>
    </w:p>
    <w:p>
      <w:pPr>
        <w:pStyle w:val="FirstParagraph"/>
      </w:pPr>
      <w:r>
        <w:t xml:space="preserve">Lagos, the commercial nerve center of Nigeria, stands at a crossroads of rapid urbanization and infrastructural decay. With an estimated population exceeding 15 million people within its metropolitan area and growing exponentially, the demand for robust infrastructure has never been more critical. In this context, the civil engineer emerges not just as a builder of structures, but as a strategic architect of societal progress. This research paper delves into the specific responsibilities and challenges faced by civil engineers operating in Nigeria, Lagos.</w:t>
      </w:r>
    </w:p>
    <w:p>
      <w:pPr>
        <w:pStyle w:val="BodyText"/>
      </w:pPr>
      <w:r>
        <w:t xml:space="preserve">The city’s geography presents unique hurdles; located on low-lying coastal plains with numerous lagoons and islands, Lagos requires specialized engineering solutions for flood control, foundation stability, and transportation networks. The role of the civil engineer in Nigeria is thus multifaceted: it involves technical precision in design, rigorous project management under fiscal constraints, and adaptive problem-solving in response to environmental pressures.</w:t>
      </w:r>
    </w:p>
    <w:bookmarkEnd w:id="21"/>
    <w:bookmarkStart w:id="24" w:name="urbanization-challenges-in-lagos"/>
    <w:p>
      <w:pPr>
        <w:pStyle w:val="Heading2"/>
      </w:pPr>
      <w:r>
        <w:t xml:space="preserve">2. Urbanization Challenges in Lagos</w:t>
      </w:r>
    </w:p>
    <w:p>
      <w:pPr>
        <w:pStyle w:val="FirstParagraph"/>
      </w:pPr>
      <w:r>
        <w:t xml:space="preserve">To understand the necessity of specialized civil engineering interventions, one must first appreciate the scale of urbanization in Nigeria. Lagos is often cited as a prime example of unplanned urban growth. The influx of people from other parts of Nigeria seeking economic opportunities has outpaced the development rate of housing, roads, and utilities. For the civil engineer in this environment, this translates to a shortage available land for new developments and pressure on existing structural assets.</w:t>
      </w:r>
    </w:p>
    <w:bookmarkStart w:id="22" w:name="housing-deficit"/>
    <w:p>
      <w:pPr>
        <w:pStyle w:val="Heading3"/>
      </w:pPr>
      <w:r>
        <w:t xml:space="preserve">2.1 Housing Deficit</w:t>
      </w:r>
    </w:p>
    <w:p>
      <w:pPr>
        <w:pStyle w:val="FirstParagraph"/>
      </w:pPr>
      <w:r>
        <w:t xml:space="preserve">Nigeria faces a significant housing deficit estimated at over 20 million units. In Lagos, where real estate demand is highest, civil engineers are tasked with designing cost-effective yet durable housing solutions. This requires innovation in materials science and construction techniques that can withstand local climate conditions while remaining affordable for the average resident.</w:t>
      </w:r>
    </w:p>
    <w:bookmarkEnd w:id="22"/>
    <w:bookmarkStart w:id="23" w:name="drainage-and-flood-management"/>
    <w:p>
      <w:pPr>
        <w:pStyle w:val="Heading3"/>
      </w:pPr>
      <w:r>
        <w:t xml:space="preserve">2.2 Drainage and Flood Management</w:t>
      </w:r>
    </w:p>
    <w:p>
      <w:pPr>
        <w:pStyle w:val="FirstParagraph"/>
      </w:pPr>
      <w:r>
        <w:t xml:space="preserve">Lagos is prone to severe seasonal flooding, which disrupts economic activity and poses health risks. The existing drainage systems are often clogged or inadequately sized for current rainfall patterns. Civil engineers play a crucial role in redesigning these waterways, implementing sustainable urban drainage systems (SUDS), and ensuring that new developments do not exacerbate flooding by blocking natural water flows.</w:t>
      </w:r>
    </w:p>
    <w:bookmarkEnd w:id="23"/>
    <w:bookmarkEnd w:id="24"/>
    <w:bookmarkStart w:id="27" w:name="X77a3bc53a883c02bf20687f9b748270d049507d"/>
    <w:p>
      <w:pPr>
        <w:pStyle w:val="Heading2"/>
      </w:pPr>
      <w:r>
        <w:t xml:space="preserve">3. Transportation Infrastructure: The Lifeline of Lagos</w:t>
      </w:r>
    </w:p>
    <w:p>
      <w:pPr>
        <w:pStyle w:val="FirstParagraph"/>
      </w:pPr>
      <w:r>
        <w:t xml:space="preserve">Traffic congestion in Lagos is legendary, costing the economy billions of Naira annually in lost productivity. Addressing this requires monumental efforts from civil engineers. Recent initiatives, such as the Blue and Red Line Rail Mass Transit projects by the Lagos State Government, represent a paradigm shift in urban mobility.</w:t>
      </w:r>
    </w:p>
    <w:bookmarkStart w:id="25" w:name="railway-construction"/>
    <w:p>
      <w:pPr>
        <w:pStyle w:val="Heading3"/>
      </w:pPr>
      <w:r>
        <w:t xml:space="preserve">3.1 Railway Construction</w:t>
      </w:r>
    </w:p>
    <w:p>
      <w:pPr>
        <w:pStyle w:val="FirstParagraph"/>
      </w:pPr>
      <w:r>
        <w:t xml:space="preserve">The construction of rail lines in Nigeria involves complex geotechnical engineering due to the soft soil composition of much of Lagos. Civil engineers must employ specialized foundation techniques, such as pile driving and ground improvement methods, to ensure track stability. Furthermore, the integration of these rail systems with existing road networks requires intricate civil design work to create seamless interchanges and stations.</w:t>
      </w:r>
    </w:p>
    <w:bookmarkEnd w:id="25"/>
    <w:bookmarkStart w:id="26" w:name="road-networks"/>
    <w:p>
      <w:pPr>
        <w:pStyle w:val="Heading3"/>
      </w:pPr>
      <w:r>
        <w:t xml:space="preserve">3.2 Road Networks</w:t>
      </w:r>
    </w:p>
    <w:p>
      <w:pPr>
        <w:pStyle w:val="FirstParagraph"/>
      </w:pPr>
      <w:r>
        <w:t xml:space="preserve">Besides rails, the expansion of expressways like the Epe Expressway and the Third Mainland Bridge upgrades are vital. Civil engineers in this sector are responsible for asphalt technology improvements, traffic flow optimization through geometric design, and the construction of flyovers to alleviate bottlenecks. These projects require meticulous surveying and planning to minimize disruption to daily life while delivering long-term benefits.</w:t>
      </w:r>
    </w:p>
    <w:bookmarkEnd w:id="26"/>
    <w:bookmarkEnd w:id="27"/>
    <w:bookmarkStart w:id="30" w:name="X39f5d1d26f431be80807e118de2ffcbc39660fa"/>
    <w:p>
      <w:pPr>
        <w:pStyle w:val="Heading2"/>
      </w:pPr>
      <w:r>
        <w:t xml:space="preserve">4. Technical Competence and Local Capacity Building</w:t>
      </w:r>
    </w:p>
    <w:p>
      <w:pPr>
        <w:pStyle w:val="FirstParagraph"/>
      </w:pPr>
      <w:r>
        <w:t xml:space="preserve">A recurring theme in development economics is the gap between imported technology and local execution capacity. In Nigeria, there is a strong push for "local content" in engineering projects to ensure sustainability and job creation. This places a heavy emphasis on the education and certification of civil engineers within Nigeria.</w:t>
      </w:r>
    </w:p>
    <w:bookmarkStart w:id="28" w:name="standards-and-regulation"/>
    <w:p>
      <w:pPr>
        <w:pStyle w:val="Heading3"/>
      </w:pPr>
      <w:r>
        <w:t xml:space="preserve">4.1 Standards and Regulation</w:t>
      </w:r>
    </w:p>
    <w:p>
      <w:pPr>
        <w:pStyle w:val="FirstParagraph"/>
      </w:pPr>
      <w:r>
        <w:t xml:space="preserve">The Nigerian Society of Engineers (NSE) plays a critical role in setting standards for practice in Lagos. Civil engineers must adhere to strict building codes to ensure public safety, particularly regarding earthquake resistance (though low risk, wind loads are high) and fire safety in high-rise buildings. The enforcement of these standards by qualified civil engineers is essential to prevent structural failures.</w:t>
      </w:r>
    </w:p>
    <w:bookmarkEnd w:id="28"/>
    <w:bookmarkStart w:id="29" w:name="sustainability-and-green-engineering"/>
    <w:p>
      <w:pPr>
        <w:pStyle w:val="Heading3"/>
      </w:pPr>
      <w:r>
        <w:t xml:space="preserve">4.2 Sustainability and Green Engineering</w:t>
      </w:r>
    </w:p>
    <w:p>
      <w:pPr>
        <w:pStyle w:val="FirstParagraph"/>
      </w:pPr>
      <w:r>
        <w:t xml:space="preserve">In response to climate change, modern civil engineering in Lagos increasingly focuses on sustainability. This includes the use of eco-friendly materials, energy-efficient building designs, and renewable energy integration into infrastructure projects. Civil engineers are now expected to conduct environmental impact assessments (EIAs) rigorously before commencing work in sensitive areas like the Lagos Lagoon.</w:t>
      </w:r>
    </w:p>
    <w:bookmarkEnd w:id="29"/>
    <w:bookmarkEnd w:id="30"/>
    <w:bookmarkStart w:id="31" w:name="Xe7170ea756725a9a1a6c3b3dcb864ef993e8832"/>
    <w:p>
      <w:pPr>
        <w:pStyle w:val="Heading2"/>
      </w:pPr>
      <w:r>
        <w:t xml:space="preserve">5. Case Study: The Lekki Free Zone and Coastal Protection</w:t>
      </w:r>
    </w:p>
    <w:p>
      <w:pPr>
        <w:pStyle w:val="FirstParagraph"/>
      </w:pPr>
      <w:r>
        <w:t xml:space="preserve">The development of the Lekki Free Zone serves as a benchmark for successful large-scale civil engineering projects in Nigeria. This project required extensive land reclamation, deep-water port construction, and road network establishment on previously swampy terrain. Civil engineers utilized advanced marine engineering techniques to stabilize the land against erosion from Atlantic waves. This case highlights how specialized knowledge allows civil engineers in Lagos to transform challenging landscapes into economic hubs.</w:t>
      </w:r>
    </w:p>
    <w:bookmarkEnd w:id="31"/>
    <w:bookmarkStart w:id="32" w:name="X48f5433068400a38cfa43629146648fcdbc8529"/>
    <w:p>
      <w:pPr>
        <w:pStyle w:val="Heading2"/>
      </w:pPr>
      <w:r>
        <w:t xml:space="preserve">6. Challenges Faced by Civil Engineers in Nigeria</w:t>
      </w:r>
    </w:p>
    <w:p>
      <w:pPr>
        <w:pStyle w:val="FirstParagraph"/>
      </w:pPr>
      <w:r>
        <w:t xml:space="preserve">Despite progress, civil engineers in Nigeria, particularly those working on complex projects in Lagos, face significant obstacles:</w:t>
      </w:r>
    </w:p>
    <w:p>
      <w:pPr>
        <w:numPr>
          <w:ilvl w:val="0"/>
          <w:numId w:val="1001"/>
        </w:numPr>
        <w:pStyle w:val="Compact"/>
      </w:pPr>
      <w:r>
        <w:rPr>
          <w:bCs/>
          <w:b/>
        </w:rPr>
        <w:t xml:space="preserve">Funding Delays:</w:t>
      </w:r>
      <w:r>
        <w:t xml:space="preserve"> </w:t>
      </w:r>
      <w:r>
        <w:t xml:space="preserve">Project halts due to funding issues are common, leading to material degradation and cost overruns.</w:t>
      </w:r>
    </w:p>
    <w:p>
      <w:pPr>
        <w:numPr>
          <w:ilvl w:val="0"/>
          <w:numId w:val="1001"/>
        </w:numPr>
        <w:pStyle w:val="Compact"/>
      </w:pPr>
      <w:r>
        <w:rPr>
          <w:bCs/>
          <w:b/>
        </w:rPr>
        <w:t xml:space="preserve">Insecurity of Materials Supply:</w:t>
      </w:r>
      <w:r>
        <w:t xml:space="preserve"> </w:t>
      </w:r>
      <w:r>
        <w:t xml:space="preserve">Fluctuations in the price of imported materials like cement and steel impact project feasibility.</w:t>
      </w:r>
    </w:p>
    <w:p>
      <w:pPr>
        <w:numPr>
          <w:ilvl w:val="0"/>
          <w:numId w:val="1001"/>
        </w:numPr>
        <w:pStyle w:val="Compact"/>
      </w:pPr>
      <w:r>
        <w:t xml:space="preserve">Permitting processes can be slow, delaying critical infrastructure timelines.</w:t>
      </w:r>
    </w:p>
    <w:bookmarkEnd w:id="32"/>
    <w:bookmarkStart w:id="33" w:name="conclusion"/>
    <w:p>
      <w:pPr>
        <w:pStyle w:val="Heading2"/>
      </w:pPr>
      <w:r>
        <w:t xml:space="preserve">7. Conclusion</w:t>
      </w:r>
    </w:p>
    <w:p>
      <w:pPr>
        <w:pStyle w:val="FirstParagraph"/>
      </w:pPr>
      <w:r>
        <w:t xml:space="preserve">In conclusion, the civil engineer is the cornerstone of sustainable development in Nigeria, Lagos. As the city continues to expand and modernize, the demand for high-quality infrastructure will only grow. Civil engineers must rise to this occasion by combining technical excellence with innovative problem-solving skills tailored to local conditions. Their work directly influences the economic vitality and quality of life for millions of Nigerians.</w:t>
      </w:r>
    </w:p>
    <w:p>
      <w:pPr>
        <w:pStyle w:val="BodyText"/>
      </w:pPr>
      <w:r>
        <w:t xml:space="preserve">Government policies must support these professionals by ensuring timely funding, enforcing strict regulatory standards, and investing in educational institutions that produce world-class engineering graduates. Only through a robust collaboration between the government, private sector, and qualified civil engineers can Lagos overcome its infrastructural challenges and fulfill its potential as a global megacity.</w:t>
      </w:r>
    </w:p>
    <w:bookmarkEnd w:id="33"/>
    <w:bookmarkStart w:id="34" w:name="references"/>
    <w:p>
      <w:pPr>
        <w:pStyle w:val="Heading2"/>
      </w:pPr>
      <w:r>
        <w:t xml:space="preserve">8. References</w:t>
      </w:r>
    </w:p>
    <w:p>
      <w:pPr>
        <w:pStyle w:val="FirstParagraph"/>
      </w:pPr>
      <w:r>
        <w:t xml:space="preserve">Lagos State Government. (2023). *Lagos State Development Plan 2040*. Lagos: Ministry of Physical Planning and Urban Development.</w:t>
      </w:r>
    </w:p>
    <w:p>
      <w:pPr>
        <w:pStyle w:val="BodyText"/>
      </w:pPr>
      <w:r>
        <w:t xml:space="preserve">Nigerian Society of Engineers. (2021). *Annual Report on Infrastructure Deficits in Nigeria*. Abuja: NSE Press.</w:t>
      </w:r>
    </w:p>
    <w:p>
      <w:pPr>
        <w:pStyle w:val="BodyText"/>
      </w:pPr>
      <w:r>
        <w:t xml:space="preserve">World Bank. (2022). *Lagos Mobility Project: Environmental and Social Impact Assessment*. Washington, DC: World Bank Group.</w:t>
      </w:r>
    </w:p>
    <w:p>
      <w:pPr>
        <w:pStyle w:val="BodyText"/>
      </w:pPr>
      <w:r>
        <w:t xml:space="preserve">Ojo, O. E., &amp; Adeyemi, S. A. (2019). "Challenges of Urban Infrastructure Development in Lagos Metropolis." *Journal of Civil Engineering Research*, 9(3), 45-52.</w:t>
      </w:r>
    </w:p>
    <w:p>
      <w:pPr>
        <w:pStyle w:val="BodyText"/>
      </w:pPr>
      <w:r>
        <w:t xml:space="preserve">African Development Bank. (2023). *Infrastructure and Economic Growth in Nigeria*. Abidjan: AfDB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Infrastructure Development: The Critical Role of the Civil Engineer in Nigeria, Lagos</dc:title>
  <dc:creator/>
  <cp:keywords/>
  <dcterms:created xsi:type="dcterms:W3CDTF">2026-07-29T15:08:58Z</dcterms:created>
  <dcterms:modified xsi:type="dcterms:W3CDTF">2026-07-29T15:08:58Z</dcterms:modified>
</cp:coreProperties>
</file>

<file path=docProps/custom.xml><?xml version="1.0" encoding="utf-8"?>
<Properties xmlns="http://schemas.openxmlformats.org/officeDocument/2006/custom-properties" xmlns:vt="http://schemas.openxmlformats.org/officeDocument/2006/docPropsVTypes"/>
</file>