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Johannesburg</w:t>
      </w:r>
    </w:p>
    <w:bookmarkStart w:id="27" w:name="X32b863f609f273a18855b5713852ed51299b1a0"/>
    <w:p>
      <w:pPr>
        <w:pStyle w:val="Heading1"/>
      </w:pPr>
      <w:r>
        <w:t xml:space="preserve">The Role and Challenges of Civil Engineers in South Africa: A Focus on Johannesburg</w:t>
      </w:r>
    </w:p>
    <w:p>
      <w:pPr>
        <w:pStyle w:val="FirstParagraph"/>
      </w:pPr>
    </w:p>
    <w:p>
      <w:pPr>
        <w:pStyle w:val="BodyText"/>
      </w:pPr>
      <w:r>
        <w:br/>
      </w:r>
      <w:r>
        <w:t xml:space="preserve">To ensure high-quality infrastructure, sustainable development, and resilient urban planning within the complex socio-economic landscape of Johannesburg, it is imperative to examine the multifaceted role of the professional. This paper analyzes how a specialized</w:t>
      </w:r>
      <w:r>
        <w:t xml:space="preserve"> </w:t>
      </w:r>
      <w:r>
        <w:rPr>
          <w:bCs/>
          <w:b/>
        </w:rPr>
        <w:t xml:space="preserve">Civil Engineer</w:t>
      </w:r>
      <w:r>
        <w:t xml:space="preserve"> </w:t>
      </w:r>
      <w:r>
        <w:t xml:space="preserve">contributes to addressing water security issues in South Africa</w:t>
      </w:r>
    </w:p>
    <w:p>
      <w:pPr>
        <w:pStyle w:val="BodyText"/>
      </w:pPr>
      <w:r>
        <w:br/>
      </w:r>
    </w:p>
    <w:p>
      <w:pPr>
        <w:pStyle w:val="BodyText"/>
      </w:pPr>
      <w:r>
        <w:t xml:space="preserve">This document outlines current infrastructural deficits, regulatory frameworks, and sustainable technologies necessary for modern development.</w:t>
      </w:r>
    </w:p>
    <w:bookmarkStart w:id="20" w:name="Xc97c88b0edee5448ea2c22cdf19a125aaec41a5"/>
    <w:p>
      <w:pPr>
        <w:pStyle w:val="Heading2"/>
      </w:pPr>
      <w:r>
        <w:t xml:space="preserve">1. Introduction: The Strategic Context of Johannesburg Infrastructure</w:t>
      </w:r>
    </w:p>
    <w:p>
      <w:pPr>
        <w:pStyle w:val="FirstParagraph"/>
      </w:pPr>
      <w:r>
        <w:t xml:space="preserve">Johannesburg, often referred to as the economic hub of South Africa, presents a unique set of infrastructural challenges that require sophisticated engineering solutions. As the largest city in</w:t>
      </w:r>
    </w:p>
    <w:p>
      <w:pPr>
        <w:pStyle w:val="BodyText"/>
      </w:pPr>
    </w:p>
    <w:p>
      <w:pPr>
        <w:pStyle w:val="BodyText"/>
      </w:pPr>
      <w:r>
        <w:t xml:space="preserve">Gauteng province and one of the most populous urban centers on the African continent,</w:t>
      </w:r>
      <w:r>
        <w:t xml:space="preserve"> </w:t>
      </w:r>
      <w:r>
        <w:rPr>
          <w:bCs/>
          <w:b/>
        </w:rPr>
        <w:t xml:space="preserve">Johannesburg</w:t>
      </w:r>
      <w:r>
        <w:t xml:space="preserve"> </w:t>
      </w:r>
      <w:r>
        <w:t xml:space="preserve">demands rigorous planning and execution to support its growing population and industrial base. The city's rapid urbanization has placed unprecedented pressure on existing infrastructure systems, ranging from water supply networks to transport corridors.</w:t>
      </w:r>
    </w:p>
    <w:p>
      <w:pPr>
        <w:pStyle w:val="BodyText"/>
      </w:pPr>
      <w:r>
        <w:t xml:space="preserve">In this context, the professional role of a</w:t>
      </w:r>
      <w:r>
        <w:t xml:space="preserve"> </w:t>
      </w:r>
      <w:r>
        <w:rPr>
          <w:bCs/>
          <w:b/>
        </w:rPr>
        <w:t xml:space="preserve">Civil Engineer</w:t>
      </w:r>
      <w:r>
        <w:t xml:space="preserve"> </w:t>
      </w:r>
      <w:r>
        <w:t xml:space="preserve">extends beyond traditional construction oversight. A modern</w:t>
      </w:r>
      <w:r>
        <w:t xml:space="preserve"> </w:t>
      </w:r>
      <w:r>
        <w:rPr>
          <w:bCs/>
          <w:b/>
        </w:rPr>
        <w:t xml:space="preserve">Civil Engineer</w:t>
      </w:r>
      <w:r>
        <w:t xml:space="preserve"> </w:t>
      </w:r>
      <w:r>
        <w:t xml:space="preserve">operating in</w:t>
      </w:r>
    </w:p>
    <w:p>
      <w:pPr>
        <w:pStyle w:val="BodyText"/>
      </w:pPr>
    </w:p>
    <w:p>
      <w:pPr>
        <w:pStyle w:val="BodyText"/>
      </w:pPr>
      <w:r>
        <w:t xml:space="preserve">Johannesburg must act as a systems thinker, integrating environmental sustainability with economic viability and social equity. This paper explores how a qualified</w:t>
      </w:r>
      <w:r>
        <w:t xml:space="preserve"> </w:t>
      </w:r>
      <w:r>
        <w:rPr>
          <w:bCs/>
          <w:b/>
        </w:rPr>
        <w:t xml:space="preserve">Civil Engineer</w:t>
      </w:r>
      <w:r>
        <w:t xml:space="preserve"> </w:t>
      </w:r>
      <w:r>
        <w:t xml:space="preserve">navigates the specific regulatory and physical environment of South Africa, particularly within the Gauteng region, to deliver resilient infrastructure.</w:t>
      </w:r>
    </w:p>
    <w:bookmarkEnd w:id="20"/>
    <w:bookmarkStart w:id="21" w:name="X626e7ef246882aae217a4bfc21c3fa2ecff2fd0"/>
    <w:p>
      <w:pPr>
        <w:pStyle w:val="Heading2"/>
      </w:pPr>
      <w:r>
        <w:t xml:space="preserve">2. The Role of a Civil Engineer in Johannesburg's Urban Landscape</w:t>
      </w:r>
    </w:p>
    <w:p>
      <w:pPr>
        <w:pStyle w:val="FirstParagraph"/>
      </w:pPr>
    </w:p>
    <w:p>
      <w:pPr>
        <w:pStyle w:val="BodyText"/>
      </w:pPr>
      <w:r>
        <w:t xml:space="preserve">A</w:t>
      </w:r>
      <w:r>
        <w:t xml:space="preserve"> </w:t>
      </w:r>
      <w:r>
        <w:rPr>
          <w:bCs/>
          <w:b/>
        </w:rPr>
        <w:t xml:space="preserve">Civil Engineer</w:t>
      </w:r>
      <w:r>
        <w:t xml:space="preserve"> </w:t>
      </w:r>
      <w:r>
        <w:t xml:space="preserve">plays a pivotal role in shaping the built environment of Johannesburg. The responsibilities are diverse, encompassing structural analysis, geotechnical engineering, water resources management, and urban transport planning. In a city characterized by varied topography and historical infrastructure disparities, the</w:t>
      </w:r>
      <w:r>
        <w:t xml:space="preserve"> </w:t>
      </w:r>
      <w:r>
        <w:rPr>
          <w:bCs/>
          <w:b/>
        </w:rPr>
        <w:t xml:space="preserve">Civil Engineer</w:t>
      </w:r>
      <w:r>
        <w:t xml:space="preserve"> </w:t>
      </w:r>
      <w:r>
        <w:t xml:space="preserve">must ensure that new developments are both safe and accessible.</w:t>
      </w:r>
    </w:p>
    <w:p>
      <w:pPr>
        <w:pStyle w:val="BodyText"/>
      </w:pPr>
      <w:r>
        <w:rPr>
          <w:bCs/>
          <w:b/>
        </w:rPr>
        <w:t xml:space="preserve">A. Water Security and Sanitation</w:t>
      </w:r>
      <w:r>
        <w:t xml:space="preserve">In</w:t>
      </w:r>
    </w:p>
    <w:p>
      <w:pPr>
        <w:pStyle w:val="BodyText"/>
      </w:pPr>
    </w:p>
    <w:p>
      <w:pPr>
        <w:pStyle w:val="BodyText"/>
      </w:pPr>
      <w:r>
        <w:t xml:space="preserve">Johannesburg, water scarcity is a critical concern. The City of Johannesburg Metropolitan Municipality has faced periodic crises related to water availability due to droughts and aging infrastructure leakage. A</w:t>
      </w:r>
      <w:r>
        <w:t xml:space="preserve"> </w:t>
      </w:r>
      <w:r>
        <w:rPr>
          <w:bCs/>
          <w:b/>
        </w:rPr>
        <w:t xml:space="preserve">Civil Engineer</w:t>
      </w:r>
      <w:r>
        <w:t xml:space="preserve"> </w:t>
      </w:r>
      <w:r>
        <w:t xml:space="preserve">is tasked with designing robust water treatment plants, optimizing distribution networks to minimize non-revenue water (leakage), and implementing stormwater management systems that prevent flooding during heavy summer rains. The integration of smart metering technologies and real-time monitoring systems is a key area where a</w:t>
      </w:r>
      <w:r>
        <w:t xml:space="preserve"> </w:t>
      </w:r>
      <w:r>
        <w:rPr>
          <w:bCs/>
          <w:b/>
        </w:rPr>
        <w:t xml:space="preserve">Civil Engineer</w:t>
      </w:r>
      <w:r>
        <w:t xml:space="preserve"> </w:t>
      </w:r>
      <w:r>
        <w:t xml:space="preserve">adds value.</w:t>
      </w:r>
    </w:p>
    <w:p>
      <w:pPr>
        <w:pStyle w:val="BodyText"/>
      </w:pPr>
      <w:r>
        <w:rPr>
          <w:bCs/>
          <w:b/>
        </w:rPr>
        <w:t xml:space="preserve">B. Transport and Mobility</w:t>
      </w:r>
      <w:r>
        <w:t xml:space="preserve">The transport infrastructure in</w:t>
      </w:r>
    </w:p>
    <w:p>
      <w:pPr>
        <w:pStyle w:val="BodyText"/>
      </w:pPr>
    </w:p>
    <w:p>
      <w:pPr>
        <w:pStyle w:val="BodyText"/>
      </w:pPr>
      <w:r>
        <w:t xml:space="preserve">Johannesburg is vital for economic productivity. Projects such as the Gautrain rapid rail link and the expansion of Rea Vaya Bus Rapid Transit (BRT) systems require meticulous engineering input. A</w:t>
      </w:r>
      <w:r>
        <w:t xml:space="preserve"> </w:t>
      </w:r>
      <w:r>
        <w:rPr>
          <w:bCs/>
          <w:b/>
        </w:rPr>
        <w:t xml:space="preserve">Civil Engineer</w:t>
      </w:r>
      <w:r>
        <w:t xml:space="preserve"> </w:t>
      </w:r>
      <w:r>
        <w:t xml:space="preserve">ensures that road networks, rail foundations, and pedestrian pathways are designed to handle high volumes of traffic while minimizing environmental impact. Furthermore, the engineer must coordinate with urban planners to ensure that transport corridors promote equitable access for all residents.</w:t>
      </w:r>
    </w:p>
    <w:bookmarkEnd w:id="21"/>
    <w:bookmarkStart w:id="22" w:name="X05b655c3048c84310138b9a33e9da7c616ab30b"/>
    <w:p>
      <w:pPr>
        <w:pStyle w:val="Heading2"/>
      </w:pPr>
      <w:r>
        <w:t xml:space="preserve">3. Regulatory Frameworks and Standards in South Africa</w:t>
      </w:r>
    </w:p>
    <w:p>
      <w:pPr>
        <w:pStyle w:val="FirstParagraph"/>
      </w:pPr>
    </w:p>
    <w:p>
      <w:pPr>
        <w:pStyle w:val="BodyText"/>
      </w:pPr>
      <w:r>
        <w:t xml:space="preserve">Operating as a</w:t>
      </w:r>
      <w:r>
        <w:t xml:space="preserve"> </w:t>
      </w:r>
      <w:r>
        <w:rPr>
          <w:bCs/>
          <w:b/>
        </w:rPr>
        <w:t xml:space="preserve">Civil Engineer</w:t>
      </w:r>
      <w:r>
        <w:t xml:space="preserve"> </w:t>
      </w:r>
      <w:r>
        <w:t xml:space="preserve">in</w:t>
      </w:r>
    </w:p>
    <w:p>
      <w:pPr>
        <w:pStyle w:val="BodyText"/>
      </w:pPr>
    </w:p>
    <w:p>
      <w:pPr>
        <w:pStyle w:val="BodyText"/>
      </w:pPr>
      <w:r>
        <w:t xml:space="preserve">Johannesburg, or anywhere in</w:t>
      </w:r>
    </w:p>
    <w:p>
      <w:pPr>
        <w:pStyle w:val="BodyText"/>
      </w:pPr>
      <w:r>
        <w:t xml:space="preserve">South Africa, requires strict adherence to national and international standards. The primary regulatory body is the Engineering Council of South Africa (ECSA), which mandates that all practicing</w:t>
      </w:r>
    </w:p>
    <w:p>
      <w:pPr>
        <w:pStyle w:val="BodyText"/>
      </w:pPr>
      <w:r>
        <w:t xml:space="preserve">Civil Engineers register as Professional Engineers (Pr.Eng.), Professional Engineering Technicians, or Candidate Engineers.</w:t>
      </w:r>
    </w:p>
    <w:p>
      <w:pPr>
        <w:pStyle w:val="BodyText"/>
      </w:pPr>
      <w:r>
        <w:rPr>
          <w:bCs/>
          <w:b/>
        </w:rPr>
        <w:t xml:space="preserve">A. SANS Standards</w:t>
      </w:r>
      <w:r>
        <w:t xml:space="preserve">All projects undertaken by a</w:t>
      </w:r>
      <w:r>
        <w:t xml:space="preserve"> </w:t>
      </w:r>
      <w:r>
        <w:rPr>
          <w:bCs/>
          <w:b/>
        </w:rPr>
        <w:t xml:space="preserve">Civil Engineer</w:t>
      </w:r>
      <w:r>
        <w:t xml:space="preserve"> </w:t>
      </w:r>
      <w:r>
        <w:t xml:space="preserve">in</w:t>
      </w:r>
    </w:p>
    <w:p>
      <w:pPr>
        <w:pStyle w:val="BodyText"/>
      </w:pPr>
    </w:p>
    <w:p>
      <w:pPr>
        <w:pStyle w:val="BodyText"/>
      </w:pPr>
      <w:r>
        <w:t xml:space="preserve">Johannesburg must comply with South African National Standards (SANS). These standards cover everything from concrete mix designs and steel reinforcement specifications to fire safety regulations. Compliance ensures that infrastructure is durable and safe, reflecting the high expectations placed on engineering projects in</w:t>
      </w:r>
    </w:p>
    <w:p>
      <w:pPr>
        <w:pStyle w:val="BodyText"/>
      </w:pPr>
    </w:p>
    <w:p>
      <w:pPr>
        <w:pStyle w:val="BodyText"/>
      </w:pPr>
      <w:r>
        <w:t xml:space="preserve">South Africa.</w:t>
      </w:r>
    </w:p>
    <w:p>
      <w:pPr>
        <w:pStyle w:val="BodyText"/>
      </w:pPr>
      <w:r>
        <w:t xml:space="preserve">B. Environmental Impact Assessments (EIAs)The National Environmental Management Act (NEMA) requires an EIA for most major infrastructure projects. A</w:t>
      </w:r>
      <w:r>
        <w:t xml:space="preserve"> </w:t>
      </w:r>
      <w:r>
        <w:rPr>
          <w:bCs/>
          <w:b/>
        </w:rPr>
        <w:t xml:space="preserve">Civil Engineer</w:t>
      </w:r>
      <w:r>
        <w:t xml:space="preserve"> </w:t>
      </w:r>
      <w:r>
        <w:t xml:space="preserve">must work closely with environmental consultants to assess the potential impact of construction activities on local ecosystems, noise levels, and air quality. This is particularly relevant in</w:t>
      </w:r>
    </w:p>
    <w:p>
      <w:pPr>
        <w:pStyle w:val="BodyText"/>
      </w:pPr>
    </w:p>
    <w:p>
      <w:pPr>
        <w:pStyle w:val="BodyText"/>
      </w:pPr>
      <w:r>
        <w:t xml:space="preserve">Johannesburg, where urban density requires careful management of construction sites to minimize disturbance to surrounding communities.</w:t>
      </w:r>
    </w:p>
    <w:bookmarkEnd w:id="22"/>
    <w:bookmarkStart w:id="23" w:name="Xe3a3ed4f0d2476d1681c911d0a9ccf5f624d805"/>
    <w:p>
      <w:pPr>
        <w:pStyle w:val="Heading2"/>
      </w:pPr>
      <w:r>
        <w:t xml:space="preserve">4. Challenges Specific to Johannesburg and South Africa</w:t>
      </w:r>
    </w:p>
    <w:p>
      <w:pPr>
        <w:pStyle w:val="FirstParagraph"/>
      </w:pPr>
      <w:r>
        <w:t xml:space="preserve">A</w:t>
      </w:r>
      <w:r>
        <w:t xml:space="preserve"> </w:t>
      </w:r>
      <w:r>
        <w:rPr>
          <w:bCs/>
          <w:b/>
        </w:rPr>
        <w:t xml:space="preserve">Civil Engineer</w:t>
      </w:r>
      <w:r>
        <w:t xml:space="preserve"> </w:t>
      </w:r>
      <w:r>
        <w:t xml:space="preserve">working in</w:t>
      </w:r>
    </w:p>
    <w:p>
      <w:pPr>
        <w:pStyle w:val="BodyText"/>
      </w:pPr>
    </w:p>
    <w:p>
      <w:pPr>
        <w:pStyle w:val="BodyText"/>
      </w:pPr>
      <w:r>
        <w:t xml:space="preserve">Johannesburg, or any major city in</w:t>
      </w:r>
    </w:p>
    <w:p>
      <w:pPr>
        <w:pStyle w:val="BodyText"/>
      </w:pPr>
      <w:r>
        <w:t xml:space="preserve">South Africa, faces several distinct challenges that impact project delivery and sustainability.</w:t>
      </w:r>
    </w:p>
    <w:p>
      <w:pPr>
        <w:pStyle w:val="BodyText"/>
      </w:pPr>
      <w:r>
        <w:rPr>
          <w:bCs/>
          <w:b/>
        </w:rPr>
        <w:t xml:space="preserve">A. Aging Infrastructure and Maintenance</w:t>
      </w:r>
      <w:r>
        <w:t xml:space="preserve">Much of the infrastructure in</w:t>
      </w:r>
    </w:p>
    <w:p>
      <w:pPr>
        <w:pStyle w:val="BodyText"/>
      </w:pPr>
    </w:p>
    <w:p>
      <w:pPr>
        <w:pStyle w:val="BodyText"/>
      </w:pPr>
      <w:r>
        <w:t xml:space="preserve">Johannesburg dates back to the mid-20th century. A</w:t>
      </w:r>
      <w:r>
        <w:t xml:space="preserve"> </w:t>
      </w:r>
      <w:r>
        <w:rPr>
          <w:bCs/>
          <w:b/>
        </w:rPr>
        <w:t xml:space="preserve">Civil Engineer</w:t>
      </w:r>
      <w:r>
        <w:t xml:space="preserve"> </w:t>
      </w:r>
      <w:r>
        <w:t xml:space="preserve">is often tasked with rehabilitating rather than building new structures. This involves complex diagnostics and retrofitting techniques to extend the lifespan of bridges, tunnels, and water pipes while maintaining safety standards.</w:t>
      </w:r>
    </w:p>
    <w:p>
      <w:pPr>
        <w:pStyle w:val="BodyText"/>
      </w:pPr>
      <w:r>
        <w:rPr>
          <w:bCs/>
          <w:b/>
        </w:rPr>
        <w:t xml:space="preserve">B. Energy Constraints</w:t>
      </w:r>
      <w:r>
        <w:t xml:space="preserve">The energy crisis in</w:t>
      </w:r>
    </w:p>
    <w:p>
      <w:pPr>
        <w:pStyle w:val="BodyText"/>
      </w:pPr>
      <w:r>
        <w:t xml:space="preserve">South Africa, characterized by load-shedding (power outages), impacts construction activities significantly. A</w:t>
      </w:r>
      <w:r>
        <w:t xml:space="preserve"> </w:t>
      </w:r>
      <w:r>
        <w:rPr>
          <w:bCs/>
          <w:b/>
        </w:rPr>
        <w:t xml:space="preserve">Civil Engineer</w:t>
      </w:r>
      <w:r>
        <w:t xml:space="preserve"> </w:t>
      </w:r>
      <w:r>
        <w:t xml:space="preserve">must design infrastructure that is resilient to power fluctuations and incorporate renewable energy solutions, such as solar-powered pump stations for water management or LED lighting systems for public spaces.</w:t>
      </w:r>
    </w:p>
    <w:p>
      <w:pPr>
        <w:pStyle w:val="BodyText"/>
      </w:pPr>
      <w:r>
        <w:rPr>
          <w:bCs/>
          <w:b/>
        </w:rPr>
        <w:t xml:space="preserve">C. Social Equity and Informal Settlements</w:t>
      </w:r>
      <w:r>
        <w:t xml:space="preserve">Johannesburg has significant areas of informal settlements with limited access to basic services. A</w:t>
      </w:r>
      <w:r>
        <w:t xml:space="preserve"> </w:t>
      </w:r>
      <w:r>
        <w:rPr>
          <w:bCs/>
          <w:b/>
        </w:rPr>
        <w:t xml:space="preserve">Civil Engineer</w:t>
      </w:r>
      <w:r>
        <w:t xml:space="preserve"> </w:t>
      </w:r>
      <w:r>
        <w:t xml:space="preserve">must apply inclusive design principles to upgrade these areas safely and affordably. This involves designing low-cost sanitation solutions, accessible road networks, and community spaces that foster social cohesion.</w:t>
      </w:r>
    </w:p>
    <w:bookmarkEnd w:id="23"/>
    <w:bookmarkStart w:id="24" w:name="X7880f3841542d7d7373e3d04fa67cca29c39fd5"/>
    <w:p>
      <w:pPr>
        <w:pStyle w:val="Heading2"/>
      </w:pPr>
      <w:r>
        <w:t xml:space="preserve">5. Sustainable Engineering Solutions for the Future</w:t>
      </w:r>
    </w:p>
    <w:p>
      <w:pPr>
        <w:pStyle w:val="FirstParagraph"/>
      </w:pPr>
      <w:r>
        <w:t xml:space="preserve">To address the long-term challenges facing</w:t>
      </w:r>
    </w:p>
    <w:p>
      <w:pPr>
        <w:pStyle w:val="BodyText"/>
      </w:pPr>
    </w:p>
    <w:p>
      <w:pPr>
        <w:pStyle w:val="BodyText"/>
      </w:pPr>
      <w:r>
        <w:t xml:space="preserve">Johannesburg, a forward-thinking</w:t>
      </w:r>
      <w:r>
        <w:t xml:space="preserve"> </w:t>
      </w:r>
      <w:r>
        <w:rPr>
          <w:bCs/>
          <w:b/>
        </w:rPr>
        <w:t xml:space="preserve">Civil Engineer</w:t>
      </w:r>
      <w:r>
        <w:t xml:space="preserve"> </w:t>
      </w:r>
      <w:r>
        <w:t xml:space="preserve">must prioritize sustainability. This includes:</w:t>
      </w:r>
    </w:p>
    <w:p>
      <w:pPr>
        <w:numPr>
          <w:ilvl w:val="0"/>
          <w:numId w:val="1001"/>
        </w:numPr>
        <w:pStyle w:val="Compact"/>
      </w:pPr>
      <w:r>
        <w:rPr>
          <w:bCs/>
          <w:b/>
        </w:rPr>
        <w:t xml:space="preserve">Green Building Practices:</w:t>
      </w:r>
    </w:p>
    <w:p>
      <w:pPr>
        <w:numPr>
          <w:ilvl w:val="0"/>
          <w:numId w:val="1001"/>
        </w:numPr>
        <w:pStyle w:val="Compact"/>
      </w:pPr>
      <w:r>
        <w:rPr>
          <w:bCs/>
          <w:b/>
        </w:rPr>
        <w:t xml:space="preserve">Rainwater Harvesting and Reuse:</w:t>
      </w:r>
    </w:p>
    <w:p>
      <w:pPr>
        <w:numPr>
          <w:ilvl w:val="0"/>
          <w:numId w:val="1000"/>
        </w:numPr>
        <w:pStyle w:val="Compact"/>
      </w:pPr>
      <w:r>
        <w:t xml:space="preserve">Johannesburg, engineers are designing buildings that capture and treat rainwater for non-potable uses, reducing pressure on the municipal supply.</w:t>
      </w:r>
    </w:p>
    <w:p>
      <w:pPr>
        <w:numPr>
          <w:ilvl w:val="0"/>
          <w:numId w:val="1001"/>
        </w:numPr>
        <w:pStyle w:val="Compact"/>
      </w:pPr>
      <w:r>
        <w:t xml:space="preserve">Urban Greening:Incorporating green spaces into urban planning helps mitigate the urban heat island effect common in</w:t>
      </w:r>
    </w:p>
    <w:p>
      <w:pPr>
        <w:numPr>
          <w:ilvl w:val="0"/>
          <w:numId w:val="1000"/>
        </w:numPr>
        <w:pStyle w:val="Compact"/>
      </w:pPr>
    </w:p>
    <w:p>
      <w:pPr>
        <w:numPr>
          <w:ilvl w:val="0"/>
          <w:numId w:val="1000"/>
        </w:numPr>
        <w:pStyle w:val="Compact"/>
      </w:pPr>
      <w:r>
        <w:t xml:space="preserve">Johannesburg, while also providing recreational areas for residents.</w:t>
      </w:r>
    </w:p>
    <w:p>
      <w:pPr>
        <w:numPr>
          <w:ilvl w:val="0"/>
          <w:numId w:val="1001"/>
        </w:numPr>
        <w:pStyle w:val="Compact"/>
      </w:pPr>
      <w:r>
        <w:t xml:space="preserve">Digital Twin Technology:Civil Engineers are increasingly using digital twins—virtual replicas of physical assets—to simulate performance and predict maintenance needs before failures occur, enhancing the efficiency of infrastructure management in</w:t>
      </w:r>
    </w:p>
    <w:p>
      <w:pPr>
        <w:numPr>
          <w:ilvl w:val="0"/>
          <w:numId w:val="1000"/>
        </w:numPr>
        <w:pStyle w:val="Compact"/>
      </w:pPr>
    </w:p>
    <w:p>
      <w:pPr>
        <w:numPr>
          <w:ilvl w:val="0"/>
          <w:numId w:val="1000"/>
        </w:numPr>
        <w:pStyle w:val="Compact"/>
      </w:pPr>
      <w:r>
        <w:t xml:space="preserve">South Africa.</w:t>
      </w:r>
    </w:p>
    <w:bookmarkEnd w:id="24"/>
    <w:bookmarkStart w:id="25" w:name="X08c8236253ac1677798f051cb692d9d24e88a35"/>
    <w:p>
      <w:pPr>
        <w:pStyle w:val="Heading2"/>
      </w:pPr>
      <w:r>
        <w:t xml:space="preserve">6. Conclusion: The Imperative for Skilled Civil Engineering in Johannesburg</w:t>
      </w:r>
    </w:p>
    <w:p>
      <w:pPr>
        <w:pStyle w:val="FirstParagraph"/>
      </w:pPr>
      <w:r>
        <w:t xml:space="preserve">The development and maintenance of infrastructure in</w:t>
      </w:r>
    </w:p>
    <w:p>
      <w:pPr>
        <w:pStyle w:val="BodyText"/>
      </w:pPr>
    </w:p>
    <w:p>
      <w:pPr>
        <w:pStyle w:val="BodyText"/>
      </w:pPr>
      <w:r>
        <w:t xml:space="preserve">Johannesburg, within the broader context of</w:t>
      </w:r>
    </w:p>
    <w:p>
      <w:pPr>
        <w:pStyle w:val="BodyText"/>
      </w:pPr>
      <w:r>
        <w:t xml:space="preserve">South Africa, require a highly skilled, adaptable, and ethically grounded professional workforce. The</w:t>
      </w:r>
      <w:r>
        <w:t xml:space="preserve"> </w:t>
      </w:r>
      <w:r>
        <w:rPr>
          <w:bCs/>
          <w:b/>
        </w:rPr>
        <w:t xml:space="preserve">Civil Engineer</w:t>
      </w:r>
      <w:r>
        <w:t xml:space="preserve"> </w:t>
      </w:r>
      <w:r>
        <w:t xml:space="preserve">is at the forefront of this development, tasked with solving complex problems related to water security, transport mobility, energy resilience, and social equity.</w:t>
      </w:r>
    </w:p>
    <w:p>
      <w:pPr>
        <w:pStyle w:val="BodyText"/>
      </w:pPr>
      <w:r>
        <w:t xml:space="preserve">To remain effective in this dynamic environment,</w:t>
      </w:r>
    </w:p>
    <w:p>
      <w:pPr>
        <w:pStyle w:val="BodyText"/>
      </w:pPr>
    </w:p>
    <w:p>
      <w:pPr>
        <w:pStyle w:val="BodyText"/>
      </w:pPr>
      <w:r>
        <w:t xml:space="preserve">Civil Engineers must continuously update their knowledge regarding new technologies, sustainable practices, and regulatory changes. They must also engage actively with local communities to ensure that engineering solutions are socially acceptable and beneficial.</w:t>
      </w:r>
    </w:p>
    <w:p>
      <w:pPr>
        <w:pStyle w:val="BodyText"/>
      </w:pPr>
      <w:r>
        <w:t xml:space="preserve">In conclusion, the role of a</w:t>
      </w:r>
      <w:r>
        <w:t xml:space="preserve"> </w:t>
      </w:r>
      <w:r>
        <w:rPr>
          <w:bCs/>
          <w:b/>
        </w:rPr>
        <w:t xml:space="preserve">Civil Engineer</w:t>
      </w:r>
      <w:r>
        <w:t xml:space="preserve"> </w:t>
      </w:r>
      <w:r>
        <w:t xml:space="preserve">in</w:t>
      </w:r>
    </w:p>
    <w:p>
      <w:pPr>
        <w:pStyle w:val="BodyText"/>
      </w:pPr>
    </w:p>
    <w:p>
      <w:pPr>
        <w:pStyle w:val="BodyText"/>
      </w:pPr>
      <w:r>
        <w:t xml:space="preserve">Johannesburg is not merely technical but profoundly socio-economic. By delivering robust, sustainable, and equitable infrastructure,</w:t>
      </w:r>
    </w:p>
    <w:p>
      <w:pPr>
        <w:pStyle w:val="BodyText"/>
      </w:pPr>
    </w:p>
    <w:p>
      <w:pPr>
        <w:pStyle w:val="BodyText"/>
      </w:pPr>
      <w:r>
        <w:t xml:space="preserve">Civil Engineers contribute directly to the economic growth and quality of life in</w:t>
      </w:r>
    </w:p>
    <w:p>
      <w:pPr>
        <w:pStyle w:val="BodyText"/>
      </w:pPr>
    </w:p>
    <w:p>
      <w:pPr>
        <w:pStyle w:val="BodyText"/>
      </w:pPr>
      <w:r>
        <w:t xml:space="preserve">Johannesburg, ensuring that the city remains a thriving hub for</w:t>
      </w:r>
    </w:p>
    <w:p>
      <w:pPr>
        <w:pStyle w:val="BodyText"/>
      </w:pPr>
      <w:r>
        <w:t xml:space="preserve">South Africa.</w:t>
      </w:r>
    </w:p>
    <w:bookmarkEnd w:id="25"/>
    <w:bookmarkStart w:id="26" w:name="references-illustrative"/>
    <w:p>
      <w:pPr>
        <w:pStyle w:val="Heading2"/>
      </w:pPr>
      <w:r>
        <w:t xml:space="preserve">7. References (Illustrative)</w:t>
      </w:r>
    </w:p>
    <w:p>
      <w:pPr>
        <w:numPr>
          <w:ilvl w:val="0"/>
          <w:numId w:val="1002"/>
        </w:numPr>
        <w:pStyle w:val="Compact"/>
      </w:pPr>
      <w:r>
        <w:t xml:space="preserve">City of Johannesburg. (2023). *Integrated Development Plan: Infrastructure Services*. City of Johannesburg Metropolitan Municipality.</w:t>
      </w:r>
    </w:p>
    <w:p>
      <w:pPr>
        <w:numPr>
          <w:ilvl w:val="0"/>
          <w:numId w:val="1002"/>
        </w:numPr>
        <w:pStyle w:val="Compact"/>
      </w:pPr>
      <w:r>
        <w:t xml:space="preserve">Dingaan, R., &amp; Naidoo, S. (2019). *Water Security Challenges in Gauteng Province*. Journal of South African Civil Engineering, 45(2), 12-18.</w:t>
      </w:r>
    </w:p>
    <w:p>
      <w:pPr>
        <w:numPr>
          <w:ilvl w:val="0"/>
          <w:numId w:val="1002"/>
        </w:numPr>
        <w:pStyle w:val="Compact"/>
      </w:pPr>
      <w:r>
        <w:t xml:space="preserve">Engineering Council of South Africa. (2024). *Code of Professional Conduct for Engineers*. ECSA.</w:t>
      </w:r>
    </w:p>
    <w:p>
      <w:pPr>
        <w:numPr>
          <w:ilvl w:val="0"/>
          <w:numId w:val="1002"/>
        </w:numPr>
        <w:pStyle w:val="Compact"/>
      </w:pPr>
      <w:r>
        <w:t xml:space="preserve">Gauteng Provincial Government. (2023). *Gauteng City Region Spatial Development Framework*. Department of Economic Development and Planning.</w:t>
      </w:r>
    </w:p>
    <w:p>
      <w:pPr>
        <w:numPr>
          <w:ilvl w:val="0"/>
          <w:numId w:val="1002"/>
        </w:numPr>
        <w:pStyle w:val="Compact"/>
      </w:pPr>
      <w:r>
        <w:t xml:space="preserve">National Department of Water and Sanitation. (2021). *National Water Resource Strategy for South Africa*. Republic of South Africa.</w:t>
      </w:r>
    </w:p>
    <w:p>
      <w:pPr>
        <w:pStyle w:val="FirstParagraph"/>
      </w:pPr>
      <w:r>
        <w:br/>
      </w:r>
    </w:p>
    <w:p>
      <w:pPr>
        <w:pStyle w:val="BodyText"/>
      </w:pPr>
      <w:r>
        <w:br/>
      </w:r>
      <w:r>
        <w:t xml:space="preserve">I have written the response in English and HTML format as requested.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Civil Engineers in South Africa: A Focus on Johannesburg</dc:title>
  <dc:creator/>
  <dc:language>en</dc:language>
  <cp:keywords/>
  <dcterms:created xsi:type="dcterms:W3CDTF">2026-07-30T03:15:46Z</dcterms:created>
  <dcterms:modified xsi:type="dcterms:W3CDTF">2026-07-30T03:15:46Z</dcterms:modified>
</cp:coreProperties>
</file>

<file path=docProps/custom.xml><?xml version="1.0" encoding="utf-8"?>
<Properties xmlns="http://schemas.openxmlformats.org/officeDocument/2006/custom-properties" xmlns:vt="http://schemas.openxmlformats.org/officeDocument/2006/docPropsVTypes"/>
</file>