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94568a571baf3928a8da74157e31fa699cf38ba"/>
    <w:p>
      <w:pPr>
        <w:pStyle w:val="Heading1"/>
      </w:pPr>
      <w:r>
        <w:t xml:space="preserve">The Evolution and Strategic Importance of Civil Engineering in South Korea Seoul</w:t>
      </w:r>
    </w:p>
    <w:p>
      <w:pPr>
        <w:pStyle w:val="FirstParagraph"/>
      </w:pPr>
      <w:r>
        <w:rPr>
          <w:bCs/>
          <w:b/>
        </w:rPr>
        <w:t xml:space="preserve">Abstract:</w:t>
      </w:r>
      <w:r>
        <w:br/>
      </w:r>
      <w:r>
        <w:br/>
      </w:r>
      <w:r>
        <w:t xml:space="preserve">This research paper analyzes the pivotal role of civil engineering in shaping the urban landscape, infrastructure resilience, and sustainable development goals within South Korea Seoul. As one of the most densely populated metropolitan areas in the world, Seoul presents unique challenges that require advanced engineering solutions. This document explores historical developments from post-war reconstruction to modern smart city initiatives, highlighting how civil engineers have driven economic growth while addressing environmental and spatial constraints specific to the region.</w:t>
      </w:r>
    </w:p>
    <w:bookmarkStart w:id="20" w:name="introduction"/>
    <w:p>
      <w:pPr>
        <w:pStyle w:val="Heading2"/>
      </w:pPr>
      <w:r>
        <w:t xml:space="preserve">1. Introduction</w:t>
      </w:r>
    </w:p>
    <w:p>
      <w:pPr>
        <w:pStyle w:val="FirstParagraph"/>
      </w:pPr>
      <w:r>
        <w:t xml:space="preserve">In the contemporary era of urbanization, cities serve as engines of economic power and cultural exchange. Among these global hubs, South Korea Seoul stands out as a paradigm of rapid modernization and technological integration. However, this transformation did not occur spontaneously; it was meticulously engineered through the expertise and innovation of civil engineers. The city’s journey from the ashes of the Korean War to becoming a premier global metropolis is largely attributable to rigorous planning, infrastructure development, and adaptive engineering practices.</w:t>
      </w:r>
    </w:p>
    <w:p>
      <w:pPr>
        <w:pStyle w:val="BodyText"/>
      </w:pPr>
      <w:r>
        <w:t xml:space="preserve">This research paper aims to dissect the multifaceted contributions of civil engineering in South Korea Seoul. It will examine historical contexts, analyze current infrastructure projects focused on sustainability and resilience, and discuss future challenges posed by climate change and demographic shifts. By focusing on these elements, we can better understand how civil engineering serves as the backbone of urban stability and progress in this dynamic region.</w:t>
      </w:r>
    </w:p>
    <w:bookmarkEnd w:id="20"/>
    <w:bookmarkStart w:id="21" w:name="X74387de9d482d9e1eb31d643bc2b15a168189a0"/>
    <w:p>
      <w:pPr>
        <w:pStyle w:val="Heading2"/>
      </w:pPr>
      <w:r>
        <w:t xml:space="preserve">2. Historical Context: Post-War Reconstruction</w:t>
      </w:r>
    </w:p>
    <w:p>
      <w:pPr>
        <w:pStyle w:val="FirstParagraph"/>
      </w:pPr>
      <w:r>
        <w:t xml:space="preserve">The narrative of civil engineering in South Korea Seoul is deeply rooted in the aftermath of the Korean War (1950-1953). During this period, infrastructure was decimated, and basic sanitation systems were nonexistent. The early years of reconstruction required civil engineers to prioritize fundamental necessities: roads for transportation, bridges for connectivity between river banks (particularly across the Han River), and housing for displaced populations.</w:t>
      </w:r>
    </w:p>
    <w:p>
      <w:pPr>
        <w:pStyle w:val="BodyText"/>
      </w:pPr>
      <w:r>
        <w:t xml:space="preserve">The development of major bridges such as the Mapo Bridge and Seonyu Bridge in the 1960s marked a turning point. These projects were not merely structural feats but symbolic representations of national recovery. Civil engineers worked under extreme resource constraints, often relying on international aid and foreign expertise initially, before developing indigenous capabilities. This era laid the foundational networks that allowed Seoul to expand geographically and economically.</w:t>
      </w:r>
    </w:p>
    <w:bookmarkEnd w:id="21"/>
    <w:bookmarkStart w:id="24" w:name="Xba7fac0b010f63e67d08dcb6d11be63a541ccd0"/>
    <w:p>
      <w:pPr>
        <w:pStyle w:val="Heading2"/>
      </w:pPr>
      <w:r>
        <w:t xml:space="preserve">3. Urban Expansion and High-Rise Infrastructure</w:t>
      </w:r>
    </w:p>
    <w:p>
      <w:pPr>
        <w:pStyle w:val="FirstParagraph"/>
      </w:pPr>
      <w:r>
        <w:t xml:space="preserve">As South Korea experienced rapid industrialization during the 1970s and 1980s, rural migration to South Korea Seoul surged. The city had to accommodate millions of new residents within a limited geographic footprint bounded by mountains in the north and west, and the Han River in the south. Civil engineers responded by innovating vertically.</w:t>
      </w:r>
    </w:p>
    <w:bookmarkStart w:id="22" w:name="high-rise-residential-complexes"/>
    <w:p>
      <w:pPr>
        <w:pStyle w:val="Heading3"/>
      </w:pPr>
      <w:r>
        <w:t xml:space="preserve">3.1 High-Rise Residential Complexes</w:t>
      </w:r>
    </w:p>
    <w:p>
      <w:pPr>
        <w:pStyle w:val="FirstParagraph"/>
      </w:pPr>
      <w:r>
        <w:t xml:space="preserve">The construction of large-scale residential complexes, or "apartments," became a hallmark of Seoul's urban planning. Civil engineers designed high-density living solutions that maximized land use efficiency while ensuring structural integrity against seismic activities and heavy loads. These structures required sophisticated foundation engineering to support immense weight on potentially unstable soil conditions common in river valleys.</w:t>
      </w:r>
    </w:p>
    <w:bookmarkEnd w:id="22"/>
    <w:bookmarkStart w:id="23" w:name="transportation-networks"/>
    <w:p>
      <w:pPr>
        <w:pStyle w:val="Heading3"/>
      </w:pPr>
      <w:r>
        <w:t xml:space="preserve">3.2 Transportation Networks</w:t>
      </w:r>
    </w:p>
    <w:p>
      <w:pPr>
        <w:pStyle w:val="FirstParagraph"/>
      </w:pPr>
      <w:r>
        <w:t xml:space="preserve">To manage this population boom, an extensive subway system was developed. The Seoul Metropolitan Subway, now one of the most extensive in the world, required civil engineers to master complex tunneling techniques through dense urban environments without disrupting existing surface infrastructure. Projects like the extension lines into satellite cities demonstrated advanced geotechnical engineering capabilities.</w:t>
      </w:r>
    </w:p>
    <w:bookmarkEnd w:id="23"/>
    <w:bookmarkEnd w:id="24"/>
    <w:bookmarkStart w:id="27" w:name="X0f21e95c1fbff81eaee7202a46494d1058ae851"/>
    <w:p>
      <w:pPr>
        <w:pStyle w:val="Heading2"/>
      </w:pPr>
      <w:r>
        <w:t xml:space="preserve">4. Modern Challenges: Sustainability and Smart Infrastructure</w:t>
      </w:r>
    </w:p>
    <w:p>
      <w:pPr>
        <w:pStyle w:val="FirstParagraph"/>
      </w:pPr>
      <w:r>
        <w:t xml:space="preserve">In recent decades, the focus of civil engineering in South Korea Seoul has shifted from mere expansion to sustainability and smart integration. The city faces challenges related to air quality, flood management, and energy consumption.</w:t>
      </w:r>
    </w:p>
    <w:bookmarkStart w:id="25" w:name="green-infrastructure"/>
    <w:p>
      <w:pPr>
        <w:pStyle w:val="Heading3"/>
      </w:pPr>
      <w:r>
        <w:t xml:space="preserve">4.1 Green Infrastructure</w:t>
      </w:r>
    </w:p>
    <w:p>
      <w:pPr>
        <w:pStyle w:val="FirstParagraph"/>
      </w:pPr>
      <w:r>
        <w:t xml:space="preserve">Civil engineers are increasingly tasked with integrating green spaces into the concrete jungle. Projects like the restoration of Cheonggyecheon Stream exemplify this shift. By removing an elevated highway and restoring a covered stream, engineers improved microclimates, reduced urban heat island effects, and created recreational spaces. This project required complex hydrological modeling and structural design to ensure stability while enhancing biodiversity.</w:t>
      </w:r>
    </w:p>
    <w:bookmarkEnd w:id="25"/>
    <w:bookmarkStart w:id="26" w:name="smart-city-technologies"/>
    <w:p>
      <w:pPr>
        <w:pStyle w:val="Heading3"/>
      </w:pPr>
      <w:r>
        <w:t xml:space="preserve">4.2 Smart City Technologies</w:t>
      </w:r>
    </w:p>
    <w:p>
      <w:pPr>
        <w:pStyle w:val="FirstParagraph"/>
      </w:pPr>
      <w:r>
        <w:t xml:space="preserve">The concept of the "Smart City" is central to Seoul’s future vision. Civil engineers now collaborate with IT specialists to embed sensors into bridges, roads, and buildings. These smart infrastructures monitor structural health in real-time, predicting maintenance needs before failures occur. In South Korea Seoul, this approach enhances safety and extends the lifecycle of critical assets.</w:t>
      </w:r>
    </w:p>
    <w:bookmarkEnd w:id="26"/>
    <w:bookmarkEnd w:id="27"/>
    <w:bookmarkStart w:id="28" w:name="Xddf48e02f12dcc2c793f841f48d3b33db9d5d6b"/>
    <w:p>
      <w:pPr>
        <w:pStyle w:val="Heading2"/>
      </w:pPr>
      <w:r>
        <w:t xml:space="preserve">5. Environmental Resilience and Climate Adaptation</w:t>
      </w:r>
    </w:p>
    <w:p>
      <w:pPr>
        <w:pStyle w:val="FirstParagraph"/>
      </w:pPr>
      <w:r>
        <w:t xml:space="preserve">Rising sea levels and extreme weather events pose significant threats to coastal cities like South Korea Seoul. Civil engineers are developing resilient flood control systems, including advanced drainage networks and permeable pavements. The "Sponge City" concept has been adapted in various districts of Seoul, where urban landscapes are designed to absorb rather than repel rainfall.</w:t>
      </w:r>
    </w:p>
    <w:p>
      <w:pPr>
        <w:pStyle w:val="BodyText"/>
      </w:pPr>
      <w:r>
        <w:t xml:space="preserve">Furthermore, the reinforcement of riverbanks along the Han River serves a dual purpose: recreational space for citizens and flood mitigation during monsoon seasons. These interventions highlight the adaptive nature of modern civil engineering in South Korea Seoul, balancing human needs with environmental stewardship.</w:t>
      </w:r>
    </w:p>
    <w:bookmarkEnd w:id="28"/>
    <w:bookmarkStart w:id="29" w:name="X456c66bc2219d792474cb9b7a77fdb930a11e20"/>
    <w:p>
      <w:pPr>
        <w:pStyle w:val="Heading2"/>
      </w:pPr>
      <w:r>
        <w:t xml:space="preserve">6. Future Prospects and Ethical Considerations</w:t>
      </w:r>
    </w:p>
    <w:p>
      <w:pPr>
        <w:pStyle w:val="FirstParagraph"/>
      </w:pPr>
      <w:r>
        <w:t xml:space="preserve">Looking ahead, civil engineers in South Korea Seoul will need to address aging infrastructure. Many bridges and tunnels built during the rapid growth period of the 20th century are reaching their end-of-life cycles. Retrofitting these structures with modern materials and technologies will be a major focus.</w:t>
      </w:r>
    </w:p>
    <w:p>
      <w:pPr>
        <w:pStyle w:val="BodyText"/>
      </w:pPr>
      <w:r>
        <w:t xml:space="preserve">Additionally, ethical considerations regarding gentrification linked to large-scale infrastructure projects must be addressed. Civil engineers play a role in community engagement, ensuring that development benefits all socioeconomic groups equitably. The integration of inclusive design principles is crucial for maintaining social cohesion amidst technological advancement.</w:t>
      </w:r>
    </w:p>
    <w:bookmarkEnd w:id="29"/>
    <w:bookmarkStart w:id="30" w:name="conclusion"/>
    <w:p>
      <w:pPr>
        <w:pStyle w:val="Heading2"/>
      </w:pPr>
      <w:r>
        <w:t xml:space="preserve">7. Conclusion</w:t>
      </w:r>
    </w:p>
    <w:p>
      <w:pPr>
        <w:pStyle w:val="FirstParagraph"/>
      </w:pPr>
      <w:r>
        <w:t xml:space="preserve">The trajectory of South Korea Seoul serves as a testament to the transformative power of civil engineering. From rebuilding a war-torn nation to constructing a futuristic smart city, civil engineers have been instrumental in shaping every facet of urban life in this region. Their work has facilitated economic prosperity, improved quality of life through reliable utilities and transportation, and enhanced environmental resilience.</w:t>
      </w:r>
    </w:p>
    <w:p>
      <w:pPr>
        <w:pStyle w:val="BodyText"/>
      </w:pPr>
      <w:r>
        <w:t xml:space="preserve">As we look to the future, the role of the civil engineer becomes even more critical. The challenges of climate change, demographic pressures, and technological integration require innovative solutions that blend traditional engineering principles with modern sustainability practices. For South Korea Seoul to continue thriving as a global leader, its civil engineers must remain at the forefront of innovation, ensuring that infrastructure not only supports current needs but also safeguards the city's future for generations to come.</w:t>
      </w:r>
    </w:p>
    <w:p>
      <w:pPr>
        <w:pStyle w:val="BodyText"/>
      </w:pPr>
      <w:r>
        <w:t xml:space="preserve">In summary, civil engineering in South Korea Seoul is not just about building structures; it is about crafting a sustainable, resilient, and livable environment for millions. The ongoing evolution of this field reflects the dynamic nature of urban development and underscores the indispensable contribution of civil engineers to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Civil Engineering in South Korea Seoul</dc:title>
  <dc:creator/>
  <dc:language>en</dc:language>
  <cp:keywords/>
  <dcterms:created xsi:type="dcterms:W3CDTF">2026-07-29T20:03:46Z</dcterms:created>
  <dcterms:modified xsi:type="dcterms:W3CDTF">2026-07-29T20:03:46Z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