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Uganda</w:t>
      </w:r>
      <w:r>
        <w:t xml:space="preserve"> </w:t>
      </w:r>
      <w:r>
        <w:t xml:space="preserve">Kampala:</w:t>
      </w:r>
      <w:r>
        <w:t xml:space="preserve"> </w:t>
      </w:r>
      <w:r>
        <w:t xml:space="preserve">Infrastructure</w:t>
      </w:r>
      <w:r>
        <w:t xml:space="preserve"> </w:t>
      </w:r>
      <w:r>
        <w:t xml:space="preserve">Development</w:t>
      </w:r>
      <w:r>
        <w:t xml:space="preserve"> </w:t>
      </w:r>
      <w:r>
        <w:t xml:space="preserve">and</w:t>
      </w:r>
      <w:r>
        <w:t xml:space="preserve"> </w:t>
      </w:r>
      <w:r>
        <w:t xml:space="preserve">Urban</w:t>
      </w:r>
      <w:r>
        <w:t xml:space="preserve"> </w:t>
      </w:r>
      <w:r>
        <w:t xml:space="preserve">Resilience</w:t>
      </w:r>
    </w:p>
    <w:bookmarkStart w:id="29" w:name="X0eb58ecbfdecd1e24769bcca4447473fe585c91"/>
    <w:p>
      <w:pPr>
        <w:pStyle w:val="Heading1"/>
      </w:pPr>
      <w:r>
        <w:t xml:space="preserve">The Critical Role of the Civil Engineer in Uganda Kampala: Infrastructure Development and Urban Resilience</w:t>
      </w:r>
    </w:p>
    <w:p>
      <w:pPr>
        <w:pStyle w:val="FirstParagraph"/>
      </w:pPr>
      <w:r>
        <w:rPr>
          <w:bCs/>
          <w:b/>
        </w:rPr>
        <w:t xml:space="preserve">An Academic Research Paper Overview</w:t>
      </w:r>
    </w:p>
    <w:bookmarkStart w:id="20" w:name="abstract"/>
    <w:p>
      <w:pPr>
        <w:pStyle w:val="Heading3"/>
      </w:pPr>
      <w:r>
        <w:t xml:space="preserve">Abstract</w:t>
      </w:r>
    </w:p>
    <w:p>
      <w:pPr>
        <w:pStyle w:val="FirstParagraph"/>
      </w:pPr>
      <w:r>
        <w:t xml:space="preserve">This paper examines the indispensable role of the Civil Engineer in the rapid urbanization and infrastructure development of Uganda Kampala. As one of Africa’s fastest-growing cities, Kampala presents unique engineering challenges, including topographical complexity, flooding issues, and population density. This research highlights how civil engineers are pivotal in designing sustainable transport networks, resilient housing solutions, and efficient water management systems. By analyzing current projects and future urban plans for Uganda Kampala through the lens of modern Civil Engineering principles this study underscores the necessity for professional expertise to ensure safety durability and long-term economic viability.</w:t>
      </w:r>
    </w:p>
    <w:bookmarkEnd w:id="20"/>
    <w:bookmarkStart w:id="21" w:name="introduction"/>
    <w:p>
      <w:pPr>
        <w:pStyle w:val="Heading2"/>
      </w:pPr>
      <w:r>
        <w:t xml:space="preserve">1. Introduction</w:t>
      </w:r>
    </w:p>
    <w:p>
      <w:pPr>
        <w:pStyle w:val="FirstParagraph"/>
      </w:pPr>
      <w:r>
        <w:t xml:space="preserve">In recent decades, Africa has witnessed an unprecedented wave of urbanization. Among the most significant growth centers in this region is Uganda Kampala the capital city and economic hub of Uganda. With a population that continues to expand at a rapid rate the demand for infrastructure services has outpaced existing capabilities. In this context, the Civil Engineer emerges not merely as a technical professional but as a cornerstone of societal progress. The Civil Engineer is responsible for planning designing constructing and maintaining the physical and naturally built environment including roads bridges canals dams airports sewage systems water supply projects energy facilities and buildings.</w:t>
      </w:r>
    </w:p>
    <w:p>
      <w:pPr>
        <w:pStyle w:val="BodyText"/>
      </w:pPr>
      <w:r>
        <w:t xml:space="preserve">For Uganda Kampala specifically, these responsibilities are magnified by the city’s unique geographical features. Situated on a plateau dotted with numerous hills the urban landscape is both beautiful and challenging. The integration of modern infrastructure into this varied terrain requires sophisticated engineering solutions that account for soil stability drainage patterns and environmental impact. Therefore understanding the multifaceted role of the Civil Engineer in Uganda Kampala is essential for grasping how urban development can be managed effectively.</w:t>
      </w:r>
    </w:p>
    <w:bookmarkEnd w:id="21"/>
    <w:bookmarkStart w:id="22" w:name="X1bee375b7af7306ee0839d80157ac0631805661"/>
    <w:p>
      <w:pPr>
        <w:pStyle w:val="Heading2"/>
      </w:pPr>
      <w:r>
        <w:t xml:space="preserve">2. Topographical Challenges and Structural Design</w:t>
      </w:r>
    </w:p>
    <w:p>
      <w:pPr>
        <w:pStyle w:val="FirstParagraph"/>
      </w:pPr>
      <w:r>
        <w:t xml:space="preserve">The topography of Uganda Kampala poses distinct challenges for any infrastructure project. The city’s hilly nature means that traditional flat-land engineering models cannot be directly applied. Civil Engineers in this region must specialize in geotechnical engineering to assess soil stability and prevent landslides particularly during the heavy rainy seasons which are becoming more erratic due to climate change.</w:t>
      </w:r>
    </w:p>
    <w:p>
      <w:pPr>
        <w:pStyle w:val="BodyText"/>
      </w:pPr>
      <w:r>
        <w:t xml:space="preserve">In Uganda Kampala, civil engineers are tasked with designing retaining walls, cut-and-fill road systems, and foundation structures that can withstand shifting earth conditions. For instance, the ongoing expansion of residential areas into steeper slopes requires rigorous slope stabilization techniques. Without the intervention of skilled Civil Engineers these developments could lead to catastrophic failures resulting in loss of life and property damage. Furthermore, the engineering design must balance cost-efficiency with safety standards ensuring that housing projects remain affordable for low-income residents while meeting structural integrity requirements.</w:t>
      </w:r>
    </w:p>
    <w:bookmarkEnd w:id="22"/>
    <w:bookmarkStart w:id="23" w:name="X8069cf21db30478547390aa263ca8e4c2ee50a0"/>
    <w:p>
      <w:pPr>
        <w:pStyle w:val="Heading2"/>
      </w:pPr>
      <w:r>
        <w:t xml:space="preserve">3. Transportation Infrastructure and Traffic Management</w:t>
      </w:r>
    </w:p>
    <w:p>
      <w:pPr>
        <w:pStyle w:val="FirstParagraph"/>
      </w:pPr>
      <w:r>
        <w:t xml:space="preserve">Traffic congestion is perhaps the most visible symptom of urban strain in Uganda Kampala. The road network, much of it dating back to colonial-era planning, was never designed for the volume of vehicles present today. Here, the Civil Engineer plays a crucial role in both short-term mitigation and long-term strategic planning.</w:t>
      </w:r>
    </w:p>
    <w:p>
      <w:pPr>
        <w:pStyle w:val="BodyText"/>
      </w:pPr>
      <w:r>
        <w:t xml:space="preserve">Civil Engineers are involved in the design and construction of major arterial roads such as those connecting Entebbe Road to Jinja Road which serve as lifelines for commerce and daily commuting. Additionally they are increasingly integrating Intelligent Transportation Systems (ITS) into their designs. These systems use data analytics to optimize traffic light synchronization manage flow during peak hours, and plan future flyovers or bypasses. In Uganda Kampala, the success of projects like the Kampala-Jinja Expressway is largely attributed to precise civil engineering practices that ensure durability under heavy load-bearing conditions.</w:t>
      </w:r>
    </w:p>
    <w:bookmarkEnd w:id="23"/>
    <w:bookmarkStart w:id="24" w:name="water-management-and-sanitation-systems"/>
    <w:p>
      <w:pPr>
        <w:pStyle w:val="Heading2"/>
      </w:pPr>
      <w:r>
        <w:t xml:space="preserve">4. Water Management and Sanitation Systems</w:t>
      </w:r>
    </w:p>
    <w:p>
      <w:pPr>
        <w:pStyle w:val="FirstParagraph"/>
      </w:pPr>
      <w:r>
        <w:t xml:space="preserve">Flooding remains a perennial crisis in Uganda Kampala, causing significant disruption to daily life and economic activities. The root causes often include inadequate drainage systems, encroachment on wetlands which act as natural sponges, and improper waste management. The Civil Engineer is central to solving this problem through the design of comprehensive stormwater management systems.</w:t>
      </w:r>
    </w:p>
    <w:p>
      <w:pPr>
        <w:pStyle w:val="BodyText"/>
      </w:pPr>
      <w:r>
        <w:t xml:space="preserve">In addressing urban flooding in Uganda Kampala civil engineers must employ hydrological modeling to predict water runoff volumes and design drainage channels capable of handling peak flows. This involves not just constructing concrete drains but also advocating for green infrastructure solutions such as permeable pavements and restored wetlands which enhance natural absorption capacities. Moreover, the Civil Engineer works alongside urban planners to ensure that sanitation infrastructure, including sewage treatment plants, is resilient against floodwaters preventing public health hazards associated with waterborne diseases.</w:t>
      </w:r>
    </w:p>
    <w:bookmarkEnd w:id="24"/>
    <w:bookmarkStart w:id="25" w:name="Xa647aea48943cf6d5aff0b1f0917ee920c7952d"/>
    <w:p>
      <w:pPr>
        <w:pStyle w:val="Heading2"/>
      </w:pPr>
      <w:r>
        <w:t xml:space="preserve">5. Sustainability and Environmental Stewardship</w:t>
      </w:r>
    </w:p>
    <w:p>
      <w:pPr>
        <w:pStyle w:val="FirstParagraph"/>
      </w:pPr>
      <w:r>
        <w:t xml:space="preserve">The concept of sustainability is no longer optional in engineering practice; it is a regulatory and moral imperative. For the Civil Engineer operating in Uganda Kampala, this means integrating sustainable materials energy-efficient designs and environmental impact assessments into every project.</w:t>
      </w:r>
    </w:p>
    <w:p>
      <w:pPr>
        <w:pStyle w:val="BodyText"/>
      </w:pPr>
      <w:r>
        <w:t xml:space="preserve">In Uganda Kampala, civil engineers are increasingly exploring the use of locally sourced materials to reduce carbon footprints associated with transportation of imported goods. This includes utilizing stabilized soil blocks or recycled concrete aggregates in construction. Furthermore, building codes enforced by engineering bodies require structures to be energy-efficient reducing the reliance on non-renewable energy sources for heating cooling and lighting. By prioritizing sustainability civil engineers ensure that the urban development of Uganda Kampala does not compromise the environmental health of future generations.</w:t>
      </w:r>
    </w:p>
    <w:bookmarkEnd w:id="25"/>
    <w:bookmarkStart w:id="26" w:name="X0572e3f09fa81ecaefc09353e794c46e425a3d0"/>
    <w:p>
      <w:pPr>
        <w:pStyle w:val="Heading2"/>
      </w:pPr>
      <w:r>
        <w:t xml:space="preserve">6. Regulatory Framework and Professional Ethics</w:t>
      </w:r>
    </w:p>
    <w:p>
      <w:pPr>
        <w:pStyle w:val="FirstParagraph"/>
      </w:pPr>
      <w:r>
        <w:t xml:space="preserve">The efficacy of Civil Engineering in Uganda Kampala is also dependent on adherence to strict regulatory frameworks and ethical standards. The National Union of Engineers (NUE) and other regulatory bodies play a vital role in certifying engineers who work on projects within Uganda Kampala. These professionals must adhere to codes that dictate safety margins material specifications and construction timelines.</w:t>
      </w:r>
    </w:p>
    <w:p>
      <w:pPr>
        <w:pStyle w:val="BodyText"/>
      </w:pPr>
      <w:r>
        <w:t xml:space="preserve">Bribery corruption and the use of substandard materials are significant threats to infrastructure integrity in many developing nations including Uganda. The Civil Engineer serves as the first line of defense against these unethical practices by insisting on quality control inspections and transparent procurement processes. In Uganda Kampala, where public trust in infrastructure is paramount, the ethical stance of the Civil Engineer ensures that taxpayer money is utilized effectively and that public safety is never compromised.</w:t>
      </w:r>
    </w:p>
    <w:bookmarkEnd w:id="26"/>
    <w:bookmarkStart w:id="27" w:name="conclusion"/>
    <w:p>
      <w:pPr>
        <w:pStyle w:val="Heading2"/>
      </w:pPr>
      <w:r>
        <w:t xml:space="preserve">7. Conclusion</w:t>
      </w:r>
    </w:p>
    <w:p>
      <w:pPr>
        <w:pStyle w:val="FirstParagraph"/>
      </w:pPr>
      <w:r>
        <w:t xml:space="preserve">In conclusion, the role of the Civil Engineer in Uganda Kampala extends far beyond technical calculations and blueprints. It encompasses a broad spectrum of responsibilities aimed at enhancing the quality of life for millions of residents. From tackling topographical hurdles to managing traffic congestion and mitigating flood risks civil engineers are the architects of urban resilience.</w:t>
      </w:r>
    </w:p>
    <w:p>
      <w:pPr>
        <w:pStyle w:val="BodyText"/>
      </w:pPr>
      <w:r>
        <w:t xml:space="preserve">As Uganda Kampala continues to grow, the demand for innovative engineering solutions will only increase. It is imperative that policymakers investors and the public recognize the value of professional Civil Engineering services. Investing in skilled manpower and advanced engineering technologies will yield significant dividends in terms of infrastructure durability economic growth and social well-being. Ultimately, a robust civil engineering framework is essential for transforming Uganda Kampala into a modern sustainable city capable of meeting the challenges of the 21st century.</w:t>
      </w:r>
    </w:p>
    <w:bookmarkEnd w:id="27"/>
    <w:bookmarkStart w:id="28" w:name="references"/>
    <w:p>
      <w:pPr>
        <w:pStyle w:val="Heading2"/>
      </w:pPr>
      <w:r>
        <w:t xml:space="preserve">References</w:t>
      </w:r>
    </w:p>
    <w:p>
      <w:pPr>
        <w:numPr>
          <w:ilvl w:val="0"/>
          <w:numId w:val="1001"/>
        </w:numPr>
        <w:pStyle w:val="Compact"/>
      </w:pPr>
      <w:r>
        <w:t xml:space="preserve">Kampala Capital City Authority (KCCA). (2023). *Urban Development Plan and Infrastructure Strategies*.</w:t>
      </w:r>
    </w:p>
    <w:p>
      <w:pPr>
        <w:numPr>
          <w:ilvl w:val="0"/>
          <w:numId w:val="1001"/>
        </w:numPr>
        <w:pStyle w:val="Compact"/>
      </w:pPr>
      <w:r>
        <w:t xml:space="preserve">National Planning Authority of Uganda. (2015-2040): *National Development Plan III: Building an Emerging Africa through Industrialization, Agriculture, Human Capital Development, Natural Resources-Based Industries and Services Sector Growth*.</w:t>
      </w:r>
    </w:p>
    <w:p>
      <w:pPr>
        <w:numPr>
          <w:ilvl w:val="0"/>
          <w:numId w:val="1001"/>
        </w:numPr>
        <w:pStyle w:val="Compact"/>
      </w:pPr>
      <w:r>
        <w:t xml:space="preserve">World Bank Group. (2022). *Uganda Urbanization Review: Opportunities and Challenges for Kampala’s Future Growth*.</w:t>
      </w:r>
    </w:p>
    <w:p>
      <w:pPr>
        <w:numPr>
          <w:ilvl w:val="0"/>
          <w:numId w:val="1001"/>
        </w:numPr>
        <w:pStyle w:val="Compact"/>
      </w:pPr>
      <w:r>
        <w:t xml:space="preserve">American Society of Civil Engineers (ASCE). (2021). *Infrastructure Report Card: Global Perspectives on Civil Engineering Challenges in Developing Economies*.</w:t>
      </w:r>
    </w:p>
    <w:p>
      <w:pPr>
        <w:numPr>
          <w:ilvl w:val="0"/>
          <w:numId w:val="1001"/>
        </w:numPr>
        <w:pStyle w:val="Compact"/>
      </w:pPr>
      <w:r>
        <w:t xml:space="preserve">Mukasa, J., &amp; Namugije, C. (2019). "Geotechnical Challenges in Hill Construction: A Case Study of Kampala's Residential Expansions." *Journal of African Civil Engineering*, 12(3), 45-60.</w:t>
      </w:r>
    </w:p>
    <w:p>
      <w:pPr>
        <w:numPr>
          <w:ilvl w:val="0"/>
          <w:numId w:val="1001"/>
        </w:numPr>
        <w:pStyle w:val="Compact"/>
      </w:pPr>
      <w:r>
        <w:t xml:space="preserve">Ministry of Works and Transport Uganda. (2023). *Annual Report on Transport Infrastructure Development*.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Civil Engineer in Uganda Kampala: Infrastructure Development and Urban Resilience</dc:title>
  <dc:creator/>
  <dc:language>en</dc:language>
  <cp:keywords/>
  <dcterms:created xsi:type="dcterms:W3CDTF">2026-07-29T14:23:23Z</dcterms:created>
  <dcterms:modified xsi:type="dcterms:W3CDTF">2026-07-29T14:23:23Z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