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Xbdc950e618c8c1bfc98313df956c21b0bbef06f"/>
    <w:p>
      <w:pPr>
        <w:pStyle w:val="Heading1"/>
      </w:pPr>
      <w:r>
        <w:t xml:space="preserve">The Resilient Architect: A Research Paper on the Role of the Civil Engineer in United States San Francisco</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San Francisco</w:t>
      </w:r>
      <w:r>
        <w:br/>
      </w:r>
      <w:r>
        <w:rPr>
          <w:bCs/>
          <w:b/>
        </w:rPr>
        <w:t xml:space="preserve">Type:</w:t>
      </w:r>
      <w:r>
        <w:t xml:space="preserve"> </w:t>
      </w:r>
      <w:r>
        <w:t xml:space="preserve">Technical Research Paper</w:t>
      </w:r>
    </w:p>
    <w:bookmarkStart w:id="20" w:name="abstract"/>
    <w:p>
      <w:pPr>
        <w:pStyle w:val="Heading2"/>
      </w:pPr>
      <w:r>
        <w:t xml:space="preserve">Abstract</w:t>
      </w:r>
    </w:p>
    <w:p>
      <w:pPr>
        <w:pStyle w:val="FirstParagraph"/>
      </w:pPr>
      <w:r>
        <w:t xml:space="preserve">This research paper examines the critical role of the Civil Engineer within the unique urban environment of United States San Francisco. As one of the most seismically active regions in North America, San Francisco presents a complex set of infrastructure challenges that require specialized engineering expertise. This document analyzes how Civil Engineers contribute to seismic resilience, sustainable urban development, and transportation modernization. By focusing on specific case studies and regulatory frameworks applicable to United States San Francisco, this paper highlights the indispensable nature of civil engineering in maintaining the safety, functionality, and longevity of one of the most iconic cities in the United States.</w:t>
      </w:r>
    </w:p>
    <w:bookmarkEnd w:id="20"/>
    <w:bookmarkStart w:id="21" w:name="introduction"/>
    <w:p>
      <w:pPr>
        <w:pStyle w:val="Heading2"/>
      </w:pPr>
      <w:r>
        <w:t xml:space="preserve">1. Introduction</w:t>
      </w:r>
    </w:p>
    <w:p>
      <w:pPr>
        <w:pStyle w:val="FirstParagraph"/>
      </w:pPr>
      <w:r>
        <w:t xml:space="preserve">The landscape of modern infrastructure is defined by its ability to withstand both natural adversities and growing urban demands. Nowhere is this more evident than in United States San Francisco, a city built on a peninsula surrounded by water and resting upon complex geological faults. For the Civil Engineer operating in this jurisdiction, the mandate extends beyond simple construction; it involves a profound commitment to seismic safety, environmental sustainability, and social equity.</w:t>
      </w:r>
    </w:p>
    <w:p>
      <w:pPr>
        <w:pStyle w:val="BodyText"/>
      </w:pPr>
      <w:r>
        <w:t xml:space="preserve">Civil Engineering is not merely about building structures; it is about creating systems that serve humanity safely. In United States San Francisco, this definition is amplified by the historical context of the 1906 earthquake and the ongoing threat of future seismic events. The Civil Engineer must navigate a rigorous regulatory environment established by local municipalities and state governments to ensure that every bridge, building, and tunnel meets stringent safety codes. This paper explores these dynamics in detail.</w:t>
      </w:r>
    </w:p>
    <w:bookmarkEnd w:id="21"/>
    <w:bookmarkStart w:id="24" w:name="seismic-resilience-the-core-mandate"/>
    <w:p>
      <w:pPr>
        <w:pStyle w:val="Heading2"/>
      </w:pPr>
      <w:r>
        <w:t xml:space="preserve">2. Seismic Resilience: The Core Mandate</w:t>
      </w:r>
    </w:p>
    <w:p>
      <w:pPr>
        <w:pStyle w:val="FirstParagraph"/>
      </w:pPr>
      <w:r>
        <w:t xml:space="preserve">The primary responsibility of a Civil Engineer in United States San Francisco is seismic resilience. The city sits atop the San Andreas Fault and the Hayward Fault, making earthquake preparedness a daily operational concern for engineering firms.</w:t>
      </w:r>
    </w:p>
    <w:bookmarkStart w:id="22" w:name="retrofitting-historic-infrastructure"/>
    <w:p>
      <w:pPr>
        <w:pStyle w:val="Heading3"/>
      </w:pPr>
      <w:r>
        <w:t xml:space="preserve">2.1 Retrofitting Historic Infrastructure</w:t>
      </w:r>
    </w:p>
    <w:p>
      <w:pPr>
        <w:pStyle w:val="FirstParagraph"/>
      </w:pPr>
      <w:r>
        <w:t xml:space="preserve">A significant portion of the work undertaken by Civil Engineers in United States San Francisco involves the retrofitting of older structures. Many buildings constructed before modern seismic codes were enacted require reinforcement to prevent collapse during major tremors. This process includes:</w:t>
      </w:r>
    </w:p>
    <w:p>
      <w:pPr>
        <w:numPr>
          <w:ilvl w:val="0"/>
          <w:numId w:val="1001"/>
        </w:numPr>
        <w:pStyle w:val="Compact"/>
      </w:pPr>
      <w:r>
        <w:rPr>
          <w:bCs/>
          <w:b/>
        </w:rPr>
        <w:t xml:space="preserve">Cross-Bracing:</w:t>
      </w:r>
      <w:r>
        <w:t xml:space="preserve"> </w:t>
      </w:r>
      <w:r>
        <w:t xml:space="preserve">Installing steel braces within masonry walls to absorb shock energy.</w:t>
      </w:r>
    </w:p>
    <w:p>
      <w:pPr>
        <w:numPr>
          <w:ilvl w:val="0"/>
          <w:numId w:val="1001"/>
        </w:numPr>
        <w:pStyle w:val="Compact"/>
      </w:pPr>
      <w:r>
        <w:rPr>
          <w:bCs/>
          <w:b/>
        </w:rPr>
        <w:t xml:space="preserve">Tie-Downs:</w:t>
      </w:r>
      <w:r>
        <w:t xml:space="preserve"> </w:t>
      </w:r>
      <w:r>
        <w:t xml:space="preserve">Securing heavy roof structures to the foundation using anchor bolts.</w:t>
      </w:r>
    </w:p>
    <w:p>
      <w:pPr>
        <w:numPr>
          <w:ilvl w:val="0"/>
          <w:numId w:val="1001"/>
        </w:numPr>
        <w:pStyle w:val="Compact"/>
      </w:pPr>
      <w:r>
        <w:rPr>
          <w:bCs/>
          <w:b/>
        </w:rPr>
        <w:t xml:space="preserve">Foam Injection:</w:t>
      </w:r>
      <w:r>
        <w:t xml:space="preserve"> </w:t>
      </w:r>
      <w:r>
        <w:t xml:space="preserve">Injecting expanding polyurethane foam into voids behind brick façades to prevent them from separating during an earthquake.</w:t>
      </w:r>
    </w:p>
    <w:bookmarkEnd w:id="22"/>
    <w:bookmarkStart w:id="23" w:name="base-isolation-technology"/>
    <w:p>
      <w:pPr>
        <w:pStyle w:val="Heading3"/>
      </w:pPr>
      <w:r>
        <w:t xml:space="preserve">2.2 Base Isolation Technology</w:t>
      </w:r>
    </w:p>
    <w:p>
      <w:pPr>
        <w:pStyle w:val="FirstParagraph"/>
      </w:pPr>
      <w:r>
        <w:t xml:space="preserve">Innovative Civil Engineers in United States San Francisco are increasingly utilizing base isolation technology for new construction and major renovations. By placing flexible bearings between a building and its foundation, engineers can decouple the structure from ground motion. This technique has been successfully applied to critical facilities such as hospitals and fire stations, ensuring they remain operational immediately after a disaster strikes.</w:t>
      </w:r>
    </w:p>
    <w:bookmarkEnd w:id="23"/>
    <w:bookmarkEnd w:id="24"/>
    <w:bookmarkStart w:id="27" w:name="transportation-infrastructure"/>
    <w:p>
      <w:pPr>
        <w:pStyle w:val="Heading2"/>
      </w:pPr>
      <w:r>
        <w:t xml:space="preserve">3. Transportation Infrastructure</w:t>
      </w:r>
    </w:p>
    <w:p>
      <w:pPr>
        <w:pStyle w:val="FirstParagraph"/>
      </w:pPr>
      <w:r>
        <w:t xml:space="preserve">The transportation network of United States San Francisco is a marvel of engineering but also a source of constant maintenance challenges. The Civil Engineer plays a pivotal role in managing this complex web.</w:t>
      </w:r>
    </w:p>
    <w:bookmarkStart w:id="25" w:name="the-bay-bridge-and-golden-gate-bridge"/>
    <w:p>
      <w:pPr>
        <w:pStyle w:val="Heading3"/>
      </w:pPr>
      <w:r>
        <w:t xml:space="preserve">3.1 The Bay Bridge and Golden Gate Bridge</w:t>
      </w:r>
    </w:p>
    <w:p>
      <w:pPr>
        <w:pStyle w:val="FirstParagraph"/>
      </w:pPr>
      <w:r>
        <w:t xml:space="preserve">Iconic structures like the San Francisco-Oakland Bay Bridge and the Golden Gate Bridge require continuous monitoring and repair by specialized Civil Engineers. The replacement of the eastern span of the Bay Bridge, completed in 2013, was one of the largest civil engineering projects in United States history. It involved designing a self-anchored suspension bridge capable of withstanding significant seismic forces while accommodating heavy traffic loads.</w:t>
      </w:r>
    </w:p>
    <w:bookmarkEnd w:id="25"/>
    <w:bookmarkStart w:id="26" w:name="urban-transit-systems"/>
    <w:p>
      <w:pPr>
        <w:pStyle w:val="Heading3"/>
      </w:pPr>
      <w:r>
        <w:t xml:space="preserve">3.2 Urban Transit Systems</w:t>
      </w:r>
    </w:p>
    <w:p>
      <w:pPr>
        <w:pStyle w:val="FirstParagraph"/>
      </w:pPr>
      <w:r>
        <w:t xml:space="preserve">Beyond bridges, Civil Engineers are responsible for the upkeep and expansion of the Municipal Railway (Muni) and Caltrain services. This includes tunneling through soft soil, managing groundwater issues, and ensuring that tracks remain level despite ground settlement. The ongoing Central Subway project is a prime example of how Civil Engineers in United States San Francisco must coordinate with geotechnical experts to navigate unpredictable subsurface conditions.</w:t>
      </w:r>
    </w:p>
    <w:bookmarkEnd w:id="26"/>
    <w:bookmarkEnd w:id="27"/>
    <w:bookmarkStart w:id="30" w:name="X8143369abbdfbfe8719c7d718becea5e2133c07"/>
    <w:p>
      <w:pPr>
        <w:pStyle w:val="Heading2"/>
      </w:pPr>
      <w:r>
        <w:t xml:space="preserve">4. Environmental Sustainability and Water Management</w:t>
      </w:r>
    </w:p>
    <w:p>
      <w:pPr>
        <w:pStyle w:val="FirstParagraph"/>
      </w:pPr>
      <w:r>
        <w:t xml:space="preserve">In recent years, the scope of Civil Engineering in United States San Francisco has expanded to include environmental stewardship. With climate change posing threats such as sea-level rise and droughts, engineers are tasked with creating adaptive infrastructure.</w:t>
      </w:r>
    </w:p>
    <w:bookmarkStart w:id="28" w:name="green-infrastructure"/>
    <w:p>
      <w:pPr>
        <w:pStyle w:val="Heading3"/>
      </w:pPr>
      <w:r>
        <w:t xml:space="preserve">4.1 Green Infrastructure</w:t>
      </w:r>
    </w:p>
    <w:p>
      <w:pPr>
        <w:pStyle w:val="FirstParagraph"/>
      </w:pPr>
      <w:r>
        <w:t xml:space="preserve">To manage stormwater runoff, Civil Engineers are implementing green infrastructure solutions throughout United States San Francisco. This includes permeable pavements, rain gardens, and bioswales that filter pollutants and reduce the burden on the city’s combined sewer system. These initiatives not only mitigate flooding but also enhance urban biodiversity.</w:t>
      </w:r>
    </w:p>
    <w:bookmarkEnd w:id="28"/>
    <w:bookmarkStart w:id="29" w:name="seawall-construction"/>
    <w:p>
      <w:pPr>
        <w:pStyle w:val="Heading3"/>
      </w:pPr>
      <w:r>
        <w:t xml:space="preserve">4.2 Seawall Construction</w:t>
      </w:r>
    </w:p>
    <w:p>
      <w:pPr>
        <w:pStyle w:val="FirstParagraph"/>
      </w:pPr>
      <w:r>
        <w:t xml:space="preserve">The Embarcadero Seawall Replacement Project is a monumental effort led by Civil Engineers to replace an aging seawall that dates back to the early 20th century. This project aims to protect the waterfront from earthquakes and rising sea levels while creating public spaces for residents. It exemplifies how modern Civil Engineering integrates safety with community development.</w:t>
      </w:r>
    </w:p>
    <w:bookmarkEnd w:id="29"/>
    <w:bookmarkEnd w:id="30"/>
    <w:bookmarkStart w:id="31" w:name="Xb9f64ea12bc0b7d80e3564659a754f358de761a"/>
    <w:p>
      <w:pPr>
        <w:pStyle w:val="Heading2"/>
      </w:pPr>
      <w:r>
        <w:t xml:space="preserve">5. Regulatory Framework and Ethical Considerations</w:t>
      </w:r>
    </w:p>
    <w:p>
      <w:pPr>
        <w:pStyle w:val="FirstParagraph"/>
      </w:pPr>
      <w:r>
        <w:t xml:space="preserve">Civil Engineers in United States San Francisco must adhere to a strict set of regulations enforced by the California Office of Structural Engineering (OSE) and the Department of Building Inspection. These regulations are among the most stringent in the world, reflecting the high stakes associated with construction in this region.</w:t>
      </w:r>
    </w:p>
    <w:p>
      <w:pPr>
        <w:pStyle w:val="BodyText"/>
      </w:pPr>
      <w:r>
        <w:t xml:space="preserve">Ethical considerations are paramount. Engineers must prioritize public safety over cost savings or schedule constraints. This ethical framework is reinforced by professional licensure requirements and continuous education mandates. In United States San Francisco, where public trust in infrastructure is closely linked to perceived safety, the integrity of the Civil Engineer serves as a cornerstone of civic confidence.</w:t>
      </w:r>
    </w:p>
    <w:bookmarkEnd w:id="31"/>
    <w:bookmarkStart w:id="32" w:name="conclusion"/>
    <w:p>
      <w:pPr>
        <w:pStyle w:val="Heading2"/>
      </w:pPr>
      <w:r>
        <w:t xml:space="preserve">6. Conclusion</w:t>
      </w:r>
    </w:p>
    <w:p>
      <w:pPr>
        <w:pStyle w:val="FirstParagraph"/>
      </w:pPr>
      <w:r>
        <w:t xml:space="preserve">The role of the Civil Engineer in United States San Francisco is multifaceted and critical. From ensuring seismic resilience through innovative design and retrofitting to managing complex transportation networks and promoting environmental sustainability, these professionals are the guardians of the city’s future. As United States San Francisco continues to grow and evolve, the demand for skilled Civil Engineers who can navigate its unique geological, social, and economic landscape will only increase.</w:t>
      </w:r>
    </w:p>
    <w:p>
      <w:pPr>
        <w:pStyle w:val="BodyText"/>
      </w:pPr>
      <w:r>
        <w:t xml:space="preserve">This research paper underscores that Civil Engineering is not just a technical discipline but a vital service that upholds the safety and quality of life for millions of residents. In United States San Francisco, where nature’s forces are ever-present, the Civil Engineer stands as a beacon of resilience, innovation, and dedication to the public good.</w:t>
      </w:r>
    </w:p>
    <w:bookmarkEnd w:id="32"/>
    <w:bookmarkStart w:id="33" w:name="references"/>
    <w:p>
      <w:pPr>
        <w:pStyle w:val="Heading2"/>
      </w:pPr>
      <w:r>
        <w:t xml:space="preserve">7. References</w:t>
      </w:r>
    </w:p>
    <w:p>
      <w:pPr>
        <w:numPr>
          <w:ilvl w:val="0"/>
          <w:numId w:val="1002"/>
        </w:numPr>
        <w:pStyle w:val="Compact"/>
      </w:pPr>
      <w:r>
        <w:t xml:space="preserve">California Office of Structural Engineering. (2022). *Seismic Design Regulations for Building Structures in California.* Sacramento: State of California.</w:t>
      </w:r>
    </w:p>
    <w:p>
      <w:pPr>
        <w:numPr>
          <w:ilvl w:val="0"/>
          <w:numId w:val="1002"/>
        </w:numPr>
        <w:pStyle w:val="Compact"/>
      </w:pPr>
      <w:r>
        <w:t xml:space="preserve">Municipality of United States San Francisco. (2019). *Comprehensive Plan for Infrastructure Resilience.* San Francisco: City Planning Department.</w:t>
      </w:r>
    </w:p>
    <w:p>
      <w:pPr>
        <w:numPr>
          <w:ilvl w:val="0"/>
          <w:numId w:val="1002"/>
        </w:numPr>
        <w:pStyle w:val="Compact"/>
      </w:pPr>
      <w:r>
        <w:t xml:space="preserve">National Academy of Sciences. (2018). *Engineering a Seismic Future: Lessons from the Bay Area.* Washington, D.C.: National Academies Press.</w:t>
      </w:r>
    </w:p>
    <w:p>
      <w:pPr>
        <w:numPr>
          <w:ilvl w:val="0"/>
          <w:numId w:val="1002"/>
        </w:numPr>
        <w:pStyle w:val="Compact"/>
      </w:pPr>
      <w:r>
        <w:t xml:space="preserve">American Society of Civil Engineers. (2021). *Case Studies in Sustainable Urban Development.* Reston, VA: ASCE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Architect: A Research Paper on the Role of the Civil Engineer in United States San Francisco</dc:title>
  <dc:creator/>
  <dc:language>en</dc:language>
  <cp:keywords/>
  <dcterms:created xsi:type="dcterms:W3CDTF">2026-07-29T19:34:45Z</dcterms:created>
  <dcterms:modified xsi:type="dcterms:W3CDTF">2026-07-29T19:34:45Z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