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Computer</w:t>
      </w:r>
      <w:r>
        <w:t xml:space="preserve"> </w:t>
      </w:r>
      <w:r>
        <w:t xml:space="preserve">Engineer</w:t>
      </w:r>
      <w:r>
        <w:t xml:space="preserve"> </w:t>
      </w:r>
      <w:r>
        <w:t xml:space="preserve">in</w:t>
      </w:r>
      <w:r>
        <w:t xml:space="preserve"> </w:t>
      </w:r>
      <w:r>
        <w:t xml:space="preserve">the</w:t>
      </w:r>
      <w:r>
        <w:t xml:space="preserve"> </w:t>
      </w:r>
      <w:r>
        <w:t xml:space="preserve">Reconstruction</w:t>
      </w:r>
      <w:r>
        <w:t xml:space="preserve"> </w:t>
      </w:r>
      <w:r>
        <w:t xml:space="preserve">and</w:t>
      </w:r>
      <w:r>
        <w:t xml:space="preserve"> </w:t>
      </w:r>
      <w:r>
        <w:t xml:space="preserve">Digital</w:t>
      </w:r>
      <w:r>
        <w:t xml:space="preserve"> </w:t>
      </w:r>
      <w:r>
        <w:t xml:space="preserve">Transformation</w:t>
      </w:r>
      <w:r>
        <w:t xml:space="preserve"> </w:t>
      </w:r>
      <w:r>
        <w:t xml:space="preserve">of</w:t>
      </w:r>
      <w:r>
        <w:t xml:space="preserve"> </w:t>
      </w:r>
      <w:r>
        <w:t xml:space="preserve">Afghanistan</w:t>
      </w:r>
      <w:r>
        <w:t xml:space="preserve"> </w:t>
      </w:r>
      <w:r>
        <w:t xml:space="preserve">Kabul</w:t>
      </w:r>
    </w:p>
    <w:bookmarkStart w:id="36" w:name="X2cd47a47b8660c263ee4926ac2ebc76022e3cec"/>
    <w:p>
      <w:pPr>
        <w:pStyle w:val="Heading1"/>
      </w:pPr>
      <w:r>
        <w:t xml:space="preserve">The Strategic Imperative of the Computer Engineer in the Digital Reconstruction of Afghanistan Kabul</w:t>
      </w:r>
    </w:p>
    <w:p>
      <w:pPr>
        <w:pStyle w:val="FirstParagraph"/>
      </w:pPr>
      <w:r>
        <w:rPr>
          <w:u w:val="single"/>
          <w:bCs/>
          <w:b/>
        </w:rPr>
        <w:t xml:space="preserve">Abstract</w:t>
      </w:r>
      <w:r>
        <w:br/>
      </w:r>
      <w:r>
        <w:br/>
      </w:r>
      <w:r>
        <w:t xml:space="preserve">This research paper explores the critical role of the computer engineer within the context of modernizing infrastructure, enhancing educational systems, and fostering economic resilience in Afghanistan Kabul. As a city undergoing significant political and social transitions, Kabul stands at a crossroads where digital infrastructure can serve as a catalyst for sustainable development. This document argues that the computer engineer is not merely a technical specialist but a vital architect of societal stability. By addressing challenges related to power instability, educational disparity, and security needs, the computer engineer provides essential solutions through software innovation, hardware maintenance, and network architecture design tailored specifically to the unique constraints of Kabul’s urban environment.</w:t>
      </w:r>
    </w:p>
    <w:bookmarkStart w:id="20" w:name="introduction"/>
    <w:p>
      <w:pPr>
        <w:pStyle w:val="Heading2"/>
      </w:pPr>
      <w:r>
        <w:t xml:space="preserve">1. Introduction</w:t>
      </w:r>
    </w:p>
    <w:p>
      <w:pPr>
        <w:pStyle w:val="FirstParagraph"/>
      </w:pPr>
      <w:r>
        <w:t xml:space="preserve">In the contemporary era of globalized knowledge economies, technology serves as a fundamental pillar for national development. For Afghanistan Kabul, a city characterized by rapid urbanization amidst geopolitical complexity, the integration of computer science into daily civic life is not merely an option but a necessity. The profession of the computer engineer has emerged as one of the most potent tools available to local stakeholders aiming to rebuild institutions and improve quality of life. This paper examines how specific competencies associated with being a computer engineer can address localized challenges in Afghanistan Kabul, ranging from telecommunications infrastructure to cybersecurity and educational technology.</w:t>
      </w:r>
    </w:p>
    <w:p>
      <w:pPr>
        <w:pStyle w:val="BodyText"/>
      </w:pPr>
      <w:r>
        <w:t xml:space="preserve">The term "computer engineer" refers broadly to professionals who integrate electrical engineering principles with computer science concepts. They design both hardware and software systems, bridging the gap between physical machinery and digital logic. In the context of Afghanistan Kabul, this dual expertise is particularly valuable because the region often requires robust, low-cost solutions that can operate under suboptimal conditions.</w:t>
      </w:r>
    </w:p>
    <w:bookmarkEnd w:id="20"/>
    <w:bookmarkStart w:id="23" w:name="Xe96ee4932b13001ff41e47a889d99f8e529e96b"/>
    <w:p>
      <w:pPr>
        <w:pStyle w:val="Heading2"/>
      </w:pPr>
      <w:r>
        <w:t xml:space="preserve">2. Infrastructure Resilience in a Resource-Scarce Environment</w:t>
      </w:r>
    </w:p>
    <w:p>
      <w:pPr>
        <w:pStyle w:val="FirstParagraph"/>
      </w:pPr>
      <w:r>
        <w:t xml:space="preserve">Kabul faces persistent challenges regarding its power grid and telecommunications infrastructure. Frequent load shedding (power cuts) and intermittent internet connectivity have historically hindered economic productivity. Here, the computer engineer plays a pivotal role in designing resilient systems that can withstand these disruptions.</w:t>
      </w:r>
    </w:p>
    <w:bookmarkStart w:id="21" w:name="embedded-systems-for-energy-management"/>
    <w:p>
      <w:pPr>
        <w:pStyle w:val="Heading3"/>
      </w:pPr>
      <w:r>
        <w:t xml:space="preserve">2.1 Embedded Systems for Energy Management</w:t>
      </w:r>
    </w:p>
    <w:p>
      <w:pPr>
        <w:pStyle w:val="FirstParagraph"/>
      </w:pPr>
      <w:r>
        <w:t xml:space="preserve">A primary contribution of the computer engineer in Afghanistan Kabul is the development of embedded systems for energy management. By programming microcontrollers and sensors, engineers can create smart grid solutions that optimize power distribution during shortages. For instance, automated load-balancing algorithms can prioritize electricity to critical services such as hospitals and water treatment facilities in Kabul’s districts. Furthermore, computer engineers work on integrating renewable energy sources, such as solar panels which are increasingly common in the region, into existing electrical networks through efficient power electronics design.</w:t>
      </w:r>
    </w:p>
    <w:bookmarkEnd w:id="21"/>
    <w:bookmarkStart w:id="22" w:name="network-architecture-optimization"/>
    <w:p>
      <w:pPr>
        <w:pStyle w:val="Heading3"/>
      </w:pPr>
      <w:r>
        <w:t xml:space="preserve">2.2 Network Architecture Optimization</w:t>
      </w:r>
    </w:p>
    <w:p>
      <w:pPr>
        <w:pStyle w:val="FirstParagraph"/>
      </w:pPr>
      <w:r>
        <w:t xml:space="preserve">The telecommunications sector in Afghanistan Kabul requires significant technical oversight to expand coverage and reduce latency. Computer engineers specialize in network protocols, routing algorithms, and wireless communication standards (such as 4G/LTE and emerging 5G technologies). In rural districts surrounding Kabul or dense urban centers where infrastructure is damaged, engineers deploy mesh networking solutions. These decentralized networks allow communities to maintain connectivity even if central nodes fail, ensuring that vital information flows remain unbroken during crises.</w:t>
      </w:r>
    </w:p>
    <w:bookmarkEnd w:id="22"/>
    <w:bookmarkEnd w:id="23"/>
    <w:bookmarkStart w:id="26" w:name="enhancing-education-and-human-capital"/>
    <w:p>
      <w:pPr>
        <w:pStyle w:val="Heading2"/>
      </w:pPr>
      <w:r>
        <w:t xml:space="preserve">3. Enhancing Education and Human Capital</w:t>
      </w:r>
    </w:p>
    <w:p>
      <w:pPr>
        <w:pStyle w:val="FirstParagraph"/>
      </w:pPr>
      <w:r>
        <w:t xml:space="preserve">Education remains one of the most pressing issues in Afghanistan Kabul. Access to quality education has been severely disrupted by years of conflict and political change. The computer engineer contributes to human capital development by creating digital educational platforms and maintaining the technological infrastructure required for remote learning.</w:t>
      </w:r>
    </w:p>
    <w:bookmarkStart w:id="24" w:name="edtech-solutions"/>
    <w:p>
      <w:pPr>
        <w:pStyle w:val="Heading3"/>
      </w:pPr>
      <w:r>
        <w:t xml:space="preserve">3.1 EdTech Solutions</w:t>
      </w:r>
    </w:p>
    <w:p>
      <w:pPr>
        <w:pStyle w:val="FirstParagraph"/>
      </w:pPr>
      <w:r>
        <w:t xml:space="preserve">Software engineers, a subset of computer engineering, design Learning Management Systems (LMS) that are lightweight and accessible via low-bandwidth connections. In Kabul, where internet speeds can be variable, these platforms allow students in both public schools and private tutoring centers to access curriculum materials. Computer engineers also develop offline-first applications that synchronize data when connectivity is restored, ensuring continuity of education.</w:t>
      </w:r>
    </w:p>
    <w:bookmarkEnd w:id="24"/>
    <w:bookmarkStart w:id="25" w:name="hardware-maintenance-for-schools"/>
    <w:p>
      <w:pPr>
        <w:pStyle w:val="Heading3"/>
      </w:pPr>
      <w:r>
        <w:t xml:space="preserve">3.2 Hardware Maintenance for Schools</w:t>
      </w:r>
    </w:p>
    <w:p>
      <w:pPr>
        <w:pStyle w:val="FirstParagraph"/>
      </w:pPr>
      <w:r>
        <w:t xml:space="preserve">Beyond software, computer engineers are essential for the maintenance of computer labs in Kabul’s universities and high schools. They provide training to local students on hardware repair, extending the lifespan of donated or purchased equipment. This skill transfer fosters a new generation of technicians who can sustain their own technological ecosystems without relying entirely on foreign aid.</w:t>
      </w:r>
    </w:p>
    <w:bookmarkEnd w:id="25"/>
    <w:bookmarkEnd w:id="26"/>
    <w:bookmarkStart w:id="29" w:name="Xd50ed8f124eab9a706913f3ea86a78bf57a5b5f"/>
    <w:p>
      <w:pPr>
        <w:pStyle w:val="Heading2"/>
      </w:pPr>
      <w:r>
        <w:t xml:space="preserve">4. Economic Growth and the Digital Marketplace</w:t>
      </w:r>
    </w:p>
    <w:p>
      <w:pPr>
        <w:pStyle w:val="FirstParagraph"/>
      </w:pPr>
      <w:r>
        <w:t xml:space="preserve">The digital economy offers a pathway for economic diversification in Afghanistan Kabul, reducing reliance on traditional agriculture or informal labor markets. Computer engineers facilitate this transition by enabling e-commerce platforms, fintech solutions, and remote work opportunities.</w:t>
      </w:r>
    </w:p>
    <w:bookmarkStart w:id="27" w:name="fintech-and-financial-inclusion"/>
    <w:p>
      <w:pPr>
        <w:pStyle w:val="Heading3"/>
      </w:pPr>
      <w:r>
        <w:t xml:space="preserve">4.1 Fintech and Financial Inclusion</w:t>
      </w:r>
    </w:p>
    <w:p>
      <w:pPr>
        <w:pStyle w:val="FirstParagraph"/>
      </w:pPr>
      <w:r>
        <w:t xml:space="preserve">In the absence of a robust banking sector in some areas, computer engineers have played a crucial role in developing mobile money services. These applications require rigorous security protocols to prevent fraud, a task that falls squarely on cybersecurity specialists within the computer engineering field. By securing digital transactions, these professionals build trust among users in Kabul, encouraging wider adoption of digital financial tools.</w:t>
      </w:r>
    </w:p>
    <w:bookmarkEnd w:id="27"/>
    <w:bookmarkStart w:id="28" w:name="remote-work-and-freelancing"/>
    <w:p>
      <w:pPr>
        <w:pStyle w:val="Heading3"/>
      </w:pPr>
      <w:r>
        <w:t xml:space="preserve">4.2 Remote Work and Freelancing</w:t>
      </w:r>
    </w:p>
    <w:p>
      <w:pPr>
        <w:pStyle w:val="FirstParagraph"/>
      </w:pPr>
      <w:r>
        <w:t xml:space="preserve">Kabul hosts a growing community of software developers who work remotely for international clients. Computer engineers contribute to this ecosystem by establishing coding bootcamps, mentoring junior developers, and ensuring that the technical infrastructure supports high-bandwidth tasks such as video conferencing and large file transfers. This export of digital services brings foreign currency into Kabul’s local economy.</w:t>
      </w:r>
    </w:p>
    <w:bookmarkEnd w:id="28"/>
    <w:bookmarkEnd w:id="29"/>
    <w:bookmarkStart w:id="32" w:name="cybersecurity-and-national-security"/>
    <w:p>
      <w:pPr>
        <w:pStyle w:val="Heading2"/>
      </w:pPr>
      <w:r>
        <w:t xml:space="preserve">5. Cybersecurity and National Security</w:t>
      </w:r>
    </w:p>
    <w:p>
      <w:pPr>
        <w:pStyle w:val="FirstParagraph"/>
      </w:pPr>
      <w:r>
        <w:t xml:space="preserve">In an increasingly digitized world, cybersecurity is paramount for national security. Afghanistan Kabul faces threats from cybercriminals, hacktivists, and state-sponsored actors targeting government databases and critical infrastructure. Computer engineers are the first line of defense in this domain.</w:t>
      </w:r>
    </w:p>
    <w:bookmarkStart w:id="30" w:name="system-hardening"/>
    <w:p>
      <w:pPr>
        <w:pStyle w:val="Heading3"/>
      </w:pPr>
      <w:r>
        <w:t xml:space="preserve">5.1 System Hardening</w:t>
      </w:r>
    </w:p>
    <w:p>
      <w:pPr>
        <w:pStyle w:val="FirstParagraph"/>
      </w:pPr>
      <w:r>
        <w:t xml:space="preserve">Specializing in information security, computer engineers implement encryption standards, firewalls, and intrusion detection systems within Kabul’s governmental bodies. They conduct regular vulnerability assessments to identify weaknesses in network architecture before they can be exploited. This proactive approach is essential for protecting sensitive citizen data and maintaining public trust in digital services.</w:t>
      </w:r>
    </w:p>
    <w:bookmarkEnd w:id="30"/>
    <w:bookmarkStart w:id="31" w:name="disaster-recovery-planning"/>
    <w:p>
      <w:pPr>
        <w:pStyle w:val="Heading3"/>
      </w:pPr>
      <w:r>
        <w:t xml:space="preserve">5.2 Disaster Recovery Planning</w:t>
      </w:r>
    </w:p>
    <w:p>
      <w:pPr>
        <w:pStyle w:val="FirstParagraph"/>
      </w:pPr>
      <w:r>
        <w:t xml:space="preserve">Beyond active threats, computer engineers design disaster recovery plans for Kabul’s digital assets. This involves creating redundant backups stored in geographically distinct locations to ensure that data can be recovered in the event of natural disasters or physical attacks on data centers.</w:t>
      </w:r>
    </w:p>
    <w:bookmarkEnd w:id="31"/>
    <w:bookmarkEnd w:id="32"/>
    <w:bookmarkStart w:id="33" w:name="challenges-and-future-outlook"/>
    <w:p>
      <w:pPr>
        <w:pStyle w:val="Heading2"/>
      </w:pPr>
      <w:r>
        <w:t xml:space="preserve">6. Challenges and Future Outlook</w:t>
      </w:r>
    </w:p>
    <w:p>
      <w:pPr>
        <w:pStyle w:val="FirstParagraph"/>
      </w:pPr>
      <w:r>
        <w:t xml:space="preserve">Despite the clear benefits, computer engineers working in Afghanistan Kabul face significant hurdles. These include limited access to advanced hardware components due to import restrictions, a shortage of specialized training facilities, and political instability that can disrupt long-term projects.</w:t>
      </w:r>
    </w:p>
    <w:p>
      <w:pPr>
        <w:pStyle w:val="BodyText"/>
      </w:pPr>
      <w:r>
        <w:t xml:space="preserve">To overcome these challenges, there must be greater collaboration between international engineering organizations and local universities in Kabul. Initiatives should focus on open-source technologies that reduce dependency on expensive proprietary software. Additionally, policies should be enacted to protect intellectual property rights for Afghan innovators, encouraging more young people to pursue careers as computer engineers.</w:t>
      </w:r>
    </w:p>
    <w:bookmarkEnd w:id="33"/>
    <w:bookmarkStart w:id="34" w:name="conclusion"/>
    <w:p>
      <w:pPr>
        <w:pStyle w:val="Heading2"/>
      </w:pPr>
      <w:r>
        <w:t xml:space="preserve">7. Conclusion</w:t>
      </w:r>
    </w:p>
    <w:p>
      <w:pPr>
        <w:pStyle w:val="FirstParagraph"/>
      </w:pPr>
      <w:r>
        <w:t xml:space="preserve">The computer engineer is an indispensable actor in the narrative of Afghanistan Kabul’s future. Their expertise spans across infrastructure resilience, educational enhancement, economic facilitation, and security protection. As Kabul navigates its complex socio-political landscape, the ability to design efficient software and robust hardware systems provides a tangible means of improving livelihoods.</w:t>
      </w:r>
    </w:p>
    <w:p>
      <w:pPr>
        <w:pStyle w:val="BodyText"/>
      </w:pPr>
      <w:r>
        <w:t xml:space="preserve">Investing in computer engineering education and professional support in Kabul is not just an investment in technology; it is an investment in social stability and economic sovereignty. By empowering local engineers to solve localized problems, Afghanistan Kabul can build a digital foundation that supports sustainable development, connectivity, and peace for generations to come.</w:t>
      </w:r>
    </w:p>
    <w:bookmarkEnd w:id="34"/>
    <w:bookmarkStart w:id="35" w:name="references"/>
    <w:p>
      <w:pPr>
        <w:pStyle w:val="Heading2"/>
      </w:pPr>
      <w:r>
        <w:t xml:space="preserve">References</w:t>
      </w:r>
    </w:p>
    <w:p>
      <w:pPr>
        <w:pStyle w:val="FirstParagraph"/>
      </w:pPr>
      <w:r>
        <w:rPr>
          <w:iCs/>
          <w:i/>
        </w:rPr>
        <w:t xml:space="preserve">(Note: References are illustrative for the format of this Research Paper)</w:t>
      </w:r>
    </w:p>
    <w:p>
      <w:pPr>
        <w:numPr>
          <w:ilvl w:val="0"/>
          <w:numId w:val="1001"/>
        </w:numPr>
        <w:pStyle w:val="Compact"/>
      </w:pPr>
      <w:r>
        <w:t xml:space="preserve">[1] World Bank. (2023). "Digital Development in Afghanistan: Opportunities and Challenges." Washington, DC.</w:t>
      </w:r>
    </w:p>
    <w:p>
      <w:pPr>
        <w:numPr>
          <w:ilvl w:val="0"/>
          <w:numId w:val="1001"/>
        </w:numPr>
        <w:pStyle w:val="Compact"/>
      </w:pPr>
      <w:r>
        <w:t xml:space="preserve">[2] IEEE Computer Society. (2022). "Global Trends in Embedded Systems for Emerging Markets."</w:t>
      </w:r>
    </w:p>
    <w:p>
      <w:pPr>
        <w:numPr>
          <w:ilvl w:val="0"/>
          <w:numId w:val="1001"/>
        </w:numPr>
        <w:pStyle w:val="Compact"/>
      </w:pPr>
      <w:r>
        <w:t xml:space="preserve">[3] Ministry of Higher Education, Afghanistan Kabul. (2021). "Strategic Plan for ICT Integration in Higher Education."</w:t>
      </w:r>
    </w:p>
    <w:p>
      <w:pPr>
        <w:numPr>
          <w:ilvl w:val="0"/>
          <w:numId w:val="1001"/>
        </w:numPr>
        <w:pStyle w:val="Compact"/>
      </w:pPr>
      <w:r>
        <w:t xml:space="preserve">[4] International Telecommunication Union (ITU). (2023). "Measuring Digital Development: Facts and Figures."</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Computer Engineer in the Reconstruction and Digital Transformation of Afghanistan Kabul</dc:title>
  <dc:creator/>
  <dc:language>en</dc:language>
  <cp:keywords/>
  <dcterms:created xsi:type="dcterms:W3CDTF">2026-07-29T09:39:34Z</dcterms:created>
  <dcterms:modified xsi:type="dcterms:W3CDTF">2026-07-29T09:39:34Z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