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3" w:name="X65a2a9ca5d58158fd76ff726e2be5ec44953b20"/>
    <w:p>
      <w:pPr>
        <w:pStyle w:val="Heading1"/>
      </w:pPr>
      <w:r>
        <w:t xml:space="preserve">The Evolving Landscape of the Computer Engineer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Industry Stakeholders in Queensland</w:t>
      </w:r>
      <w:r>
        <w:br/>
      </w:r>
      <w:r>
        <w:rPr>
          <w:bCs/>
          <w:b/>
        </w:rPr>
        <w:t xml:space="preserve">Subject:</w:t>
      </w:r>
      <w:r>
        <w:t xml:space="preserve">A Comprehensive Analysis of the Role, Requirements, and Future Trajectory of the Computer Engineer within the Brisbane Metropolitan Context</w:t>
      </w:r>
    </w:p>
    <w:bookmarkStart w:id="20" w:name="abstract"/>
    <w:p>
      <w:pPr>
        <w:pStyle w:val="Heading2"/>
      </w:pPr>
      <w:r>
        <w:t xml:space="preserve">Abstract</w:t>
      </w:r>
    </w:p>
    <w:p>
      <w:pPr>
        <w:pStyle w:val="FirstParagraph"/>
      </w:pPr>
      <w:r>
        <w:t xml:space="preserve">This research paper examines the critical role of the computer engineer within Australia Brisbane. As a major economic hub in Queensland, Brisbane has emerged as a significant technology sector growth area. This document analyzes the technical competencies required for computer engineers, the educational pathways available locally, and how this profession contributes to both national security and local industry innovation. The study highlights that while global trends influence technical requirements, the specific regulatory and economic environment of Australia Brisbane necessitates a tailored approach to engineering practice.</w:t>
      </w:r>
    </w:p>
    <w:bookmarkEnd w:id="20"/>
    <w:bookmarkStart w:id="21" w:name="introduction"/>
    <w:p>
      <w:pPr>
        <w:pStyle w:val="Heading2"/>
      </w:pPr>
      <w:r>
        <w:t xml:space="preserve">1. Introduction</w:t>
      </w:r>
    </w:p>
    <w:p>
      <w:pPr>
        <w:pStyle w:val="FirstParagraph"/>
      </w:pPr>
      <w:r>
        <w:t xml:space="preserve">The field of computer engineering sits at the intersection of electrical engineering and computer science. However, when contextualized within Australia Brisbane, the role expands beyond mere code and circuit design to include robust system integration, cybersecurity compliance under Australian law, and sustainable technological implementation. Brisbane has transformed from a traditional service economy into a burgeoning tech hub, driven by government incentives in sectors such as fintech (financial technology), healthtech (health technology), and defense systems.</w:t>
      </w:r>
    </w:p>
    <w:p>
      <w:pPr>
        <w:pStyle w:val="BodyText"/>
      </w:pPr>
      <w:r>
        <w:t xml:space="preserve">This paper argues that the computer engineer in Australia Brisbane must possess not only strong foundational skills in hardware and software integration but also a deep understanding of the local regulatory framework established by Engineers Australia. The demand for skilled professionals who can navigate both global technological standards and local Australian compliance requirements is at an all-time high.</w:t>
      </w:r>
    </w:p>
    <w:bookmarkEnd w:id="21"/>
    <w:bookmarkStart w:id="24" w:name="Xbbb25c20038cf43a4b5723a3519c5985af27aa8"/>
    <w:p>
      <w:pPr>
        <w:pStyle w:val="Heading2"/>
      </w:pPr>
      <w:r>
        <w:t xml:space="preserve">2. Educational Pathways and Professional Accreditation</w:t>
      </w:r>
    </w:p>
    <w:p>
      <w:pPr>
        <w:pStyle w:val="FirstParagraph"/>
      </w:pPr>
      <w:r>
        <w:t xml:space="preserve">In Australia Brisbane, the path to becoming a recognized computer engineer is rigorous and structured. The primary academic institutions in the region, including the University of Queensland (UQ) and Queensland University of Technology (QUT), offer accredited degrees in Computer Engineering.</w:t>
      </w:r>
    </w:p>
    <w:bookmarkStart w:id="22" w:name="academic-requirements"/>
    <w:p>
      <w:pPr>
        <w:pStyle w:val="Heading3"/>
      </w:pPr>
      <w:r>
        <w:t xml:space="preserve">2.1 Academic Requirements</w:t>
      </w:r>
    </w:p>
    <w:p>
      <w:pPr>
        <w:pStyle w:val="FirstParagraph"/>
      </w:pPr>
      <w:r>
        <w:t xml:space="preserve">To practice effectively as a computer engineer in this region, individuals typically pursue an accredited engineering degree recognized by Engineers Australia. This curriculum covers mathematics, physics, digital logic design, embedded systems programming, and software architecture. The academic focus in Brisbane often leans towards practical application due to the strong industry links these universities maintain with local firms.</w:t>
      </w:r>
    </w:p>
    <w:bookmarkEnd w:id="22"/>
    <w:bookmarkStart w:id="23" w:name="engineering-registration"/>
    <w:p>
      <w:pPr>
        <w:pStyle w:val="Heading3"/>
      </w:pPr>
      <w:r>
        <w:t xml:space="preserve">2.2 Engineering Registration</w:t>
      </w:r>
    </w:p>
    <w:p>
      <w:pPr>
        <w:pStyle w:val="FirstParagraph"/>
      </w:pPr>
      <w:r>
        <w:t xml:space="preserve">A critical distinction in Australia is the movement toward mandatory registration for engineers, particularly those signing off on public infrastructure projects. The 'Australia Brisbane' context places heavy emphasis on compliance with the National Professional Engineers Register (NPER). Therefore, computer engineers must demonstrate evidence of continuing professional development (CPD) and adherence to a Code of Ethics that prioritizes public safety and sustainability.</w:t>
      </w:r>
    </w:p>
    <w:bookmarkEnd w:id="23"/>
    <w:bookmarkEnd w:id="24"/>
    <w:bookmarkStart w:id="25" w:name="core-technical-competencies"/>
    <w:p>
      <w:pPr>
        <w:pStyle w:val="Heading2"/>
      </w:pPr>
      <w:r>
        <w:t xml:space="preserve">3. Core Technical Competencies</w:t>
      </w:r>
    </w:p>
    <w:p>
      <w:pPr>
        <w:pStyle w:val="FirstParagraph"/>
      </w:pPr>
      <w:r>
        <w:t xml:space="preserve">The scope of work for a computer engineer in Australia Brisbane is diverse. It involves the design, testing, and maintenance of computing systems. Key technical competencies include:</w:t>
      </w:r>
    </w:p>
    <w:p>
      <w:pPr>
        <w:numPr>
          <w:ilvl w:val="0"/>
          <w:numId w:val="1001"/>
        </w:numPr>
        <w:pStyle w:val="Compact"/>
      </w:pPr>
      <w:r>
        <w:rPr>
          <w:bCs/>
          <w:b/>
        </w:rPr>
        <w:t xml:space="preserve">Embedded Systems Design:</w:t>
      </w:r>
      <w:r>
        <w:t xml:space="preserve"> </w:t>
      </w:r>
      <w:r>
        <w:t xml:space="preserve">Creating hardware-software combinations for specialized devices, crucial for industries like mining automation which often supply tech to broader Australian markets.</w:t>
      </w:r>
    </w:p>
    <w:p>
      <w:pPr>
        <w:numPr>
          <w:ilvl w:val="0"/>
          <w:numId w:val="1001"/>
        </w:numPr>
        <w:pStyle w:val="Compact"/>
      </w:pPr>
      <w:r>
        <w:rPr>
          <w:bCs/>
          <w:b/>
        </w:rPr>
        <w:t xml:space="preserve">Cybersecurity Implementation:</w:t>
      </w:r>
      <w:r>
        <w:t xml:space="preserve"> </w:t>
      </w:r>
      <w:r>
        <w:t xml:space="preserve">With rising cyber threats, engineers must design secure architectures from the ground up. This is particularly relevant in Brisbane's growing financial district where data integrity is paramount.</w:t>
      </w:r>
    </w:p>
    <w:p>
      <w:pPr>
        <w:numPr>
          <w:ilvl w:val="0"/>
          <w:numId w:val="1001"/>
        </w:numPr>
        <w:pStyle w:val="Compact"/>
      </w:pPr>
      <w:r>
        <w:rPr>
          <w:bCs/>
          <w:b/>
        </w:rPr>
        <w:t xml:space="preserve">Cloud Infrastructure Management:</w:t>
      </w:r>
      <w:r>
        <w:t xml:space="preserve"> </w:t>
      </w:r>
      <w:r>
        <w:t xml:space="preserve">Migrating legacy systems to cloud environments while ensuring data sovereignty within Australian borders, a legal requirement for many government contracts.</w:t>
      </w:r>
    </w:p>
    <w:p>
      <w:pPr>
        <w:numPr>
          <w:ilvl w:val="0"/>
          <w:numId w:val="1001"/>
        </w:numPr>
        <w:pStyle w:val="Compact"/>
      </w:pPr>
      <w:r>
        <w:rPr>
          <w:bCs/>
          <w:b/>
        </w:rPr>
        <w:t xml:space="preserve">Data Analytics and AI Integration:</w:t>
      </w:r>
      <w:r>
        <w:t xml:space="preserve"> </w:t>
      </w:r>
      <w:r>
        <w:t xml:space="preserve">Engineers are increasingly responsible for integrating Artificial Intelligence models into physical systems, such as smart city initiatives being piloted in Brisbane’s central business district.</w:t>
      </w:r>
    </w:p>
    <w:bookmarkEnd w:id="25"/>
    <w:bookmarkStart w:id="29" w:name="X7543e8a884c1305dcf3964b340f217cfbd911d3"/>
    <w:p>
      <w:pPr>
        <w:pStyle w:val="Heading2"/>
      </w:pPr>
      <w:r>
        <w:t xml:space="preserve">4. Industry Applications in Australia Brisbane</w:t>
      </w:r>
    </w:p>
    <w:p>
      <w:pPr>
        <w:pStyle w:val="FirstParagraph"/>
      </w:pPr>
      <w:r>
        <w:t xml:space="preserve">The application of computer engineering skills varies significantly by sector within the region.</w:t>
      </w:r>
    </w:p>
    <w:bookmarkStart w:id="26" w:name="defense-and-aerospace"/>
    <w:p>
      <w:pPr>
        <w:pStyle w:val="Heading3"/>
      </w:pPr>
      <w:r>
        <w:t xml:space="preserve">4.1 Defense and Aerospace</w:t>
      </w:r>
    </w:p>
    <w:p>
      <w:pPr>
        <w:pStyle w:val="FirstParagraph"/>
      </w:pPr>
      <w:r>
        <w:t xml:space="preserve">Brisbane is home to a significant defense presence, including facilities associated with the AUKUS pact and other multinational collaborations. Computer engineers here work on radar systems, avionics, and secure communication networks. The requirement for high reliability and security clearance makes this a specialized sub-sector where attention to detail in both hardware fabrication and software verification is critical.</w:t>
      </w:r>
    </w:p>
    <w:bookmarkEnd w:id="26"/>
    <w:bookmarkStart w:id="27" w:name="health-technology"/>
    <w:p>
      <w:pPr>
        <w:pStyle w:val="Heading3"/>
      </w:pPr>
      <w:r>
        <w:t xml:space="preserve">4.2 Health Technology</w:t>
      </w:r>
    </w:p>
    <w:p>
      <w:pPr>
        <w:pStyle w:val="FirstParagraph"/>
      </w:pPr>
      <w:r>
        <w:t xml:space="preserve">The local healthcare sector relies heavily on computer engineers to maintain hospital information systems, design medical imaging devices, and develop telehealth platforms. Post-pandemic, the resilience of these systems has been tested, leading to increased investment in robust engineering solutions that can handle high loads and ensure patient data privacy under the Australian Privacy Principles.</w:t>
      </w:r>
    </w:p>
    <w:bookmarkEnd w:id="27"/>
    <w:bookmarkStart w:id="28" w:name="fintech"/>
    <w:p>
      <w:pPr>
        <w:pStyle w:val="Heading3"/>
      </w:pPr>
      <w:r>
        <w:t xml:space="preserve">4.3 Fintech</w:t>
      </w:r>
    </w:p>
    <w:p>
      <w:pPr>
        <w:pStyle w:val="FirstParagraph"/>
      </w:pPr>
      <w:r>
        <w:t xml:space="preserve">As a growing fintech hub, Brisbane hosts numerous startups and established banks developing blockchain technologies and automated trading algorithms. Computer engineers in this space must optimize low-latency systems and ensure cryptographic security, blending high-level software engineering with deep hardware performance tuning.</w:t>
      </w:r>
    </w:p>
    <w:bookmarkEnd w:id="28"/>
    <w:bookmarkEnd w:id="29"/>
    <w:bookmarkStart w:id="30" w:name="challenges-and-future-outlook"/>
    <w:p>
      <w:pPr>
        <w:pStyle w:val="Heading2"/>
      </w:pPr>
      <w:r>
        <w:t xml:space="preserve">5. Challenges and Future Outlook</w:t>
      </w:r>
    </w:p>
    <w:p>
      <w:pPr>
        <w:pStyle w:val="FirstParagraph"/>
      </w:pPr>
      <w:r>
        <w:t xml:space="preserve">The profession faces several challenges, including a global skills shortage and the rapid pace of technological obsolescence. In Australia Brisbane specifically, there is a pressure to balance rapid innovation with environmental sustainability. Engineers are tasked with designing energy-efficient data centers and reducing the carbon footprint of digital operations.</w:t>
      </w:r>
    </w:p>
    <w:p>
      <w:pPr>
        <w:pStyle w:val="BodyText"/>
      </w:pPr>
      <w:r>
        <w:t xml:space="preserve">Furthermore, the integration of AI into engineering workflows presents both an opportunity and a challenge. Computer engineers must now be proficient not just in building systems, but in auditing AI systems for bias and accuracy. The role is shifting from pure creation to oversight and ethical management of automated processes.</w:t>
      </w:r>
    </w:p>
    <w:bookmarkEnd w:id="30"/>
    <w:bookmarkStart w:id="31" w:name="conclusion"/>
    <w:p>
      <w:pPr>
        <w:pStyle w:val="Heading2"/>
      </w:pPr>
      <w:r>
        <w:t xml:space="preserve">6. Conclusion</w:t>
      </w:r>
    </w:p>
    <w:p>
      <w:pPr>
        <w:pStyle w:val="FirstParagraph"/>
      </w:pPr>
      <w:r>
        <w:t xml:space="preserve">The computer engineer plays a pivotal role in the economic and technological fabric of Australia Brisbane. By combining technical expertise in hardware and software with an understanding of local regulatory frameworks, these professionals drive innovation across defense, health, and finance sectors. The future success of the region’s technology sector depends on sustaining a pipeline of well-educated engineers who are adaptable to new technologies while remaining committed to ethical standards and public safety.</w:t>
      </w:r>
    </w:p>
    <w:p>
      <w:pPr>
        <w:pStyle w:val="BodyText"/>
      </w:pPr>
      <w:r>
        <w:t xml:space="preserve">As Brisbane continues to expand its digital infrastructure, the demand for versatile computer engineers will only grow. Stakeholders must invest in education and professional development to ensure that the workforce remains competitive on a global stage while serving local needs effectively.</w:t>
      </w:r>
    </w:p>
    <w:bookmarkEnd w:id="31"/>
    <w:bookmarkStart w:id="32" w:name="references"/>
    <w:p>
      <w:pPr>
        <w:pStyle w:val="Heading2"/>
      </w:pPr>
      <w:r>
        <w:t xml:space="preserve">7. References</w:t>
      </w:r>
    </w:p>
    <w:p>
      <w:pPr>
        <w:numPr>
          <w:ilvl w:val="0"/>
          <w:numId w:val="1002"/>
        </w:numPr>
        <w:pStyle w:val="Compact"/>
      </w:pPr>
      <w:r>
        <w:t xml:space="preserve">Engineers Australia. (2023). *Competency Standards for Professional Engineers.* Sydney.</w:t>
      </w:r>
    </w:p>
    <w:p>
      <w:pPr>
        <w:numPr>
          <w:ilvl w:val="0"/>
          <w:numId w:val="1002"/>
        </w:numPr>
        <w:pStyle w:val="Compact"/>
      </w:pPr>
      <w:r>
        <w:t xml:space="preserve">Australian Government Department of Industry, Science and Resources. (2023). *The Technology and Innovation Roadmap.* Canberra.</w:t>
      </w:r>
    </w:p>
    <w:p>
      <w:pPr>
        <w:numPr>
          <w:ilvl w:val="0"/>
          <w:numId w:val="1002"/>
        </w:numPr>
        <w:pStyle w:val="Compact"/>
      </w:pPr>
      <w:r>
        <w:t xml:space="preserve">Queensland Government. (2023). *Brisbane 2041: Long Term Plan and Future Transport Strategy.* Brisbane City Council.</w:t>
      </w:r>
    </w:p>
    <w:p>
      <w:pPr>
        <w:numPr>
          <w:ilvl w:val="0"/>
          <w:numId w:val="1002"/>
        </w:numPr>
        <w:pStyle w:val="Compact"/>
      </w:pPr>
      <w:r>
        <w:t xml:space="preserve">University of Queensland. (2023). *School of Information Technology and Electrical Engineering Annual Report.* Brisbane.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Computer Engineer in Australia Brisbane</dc:title>
  <dc:creator/>
  <dc:language>en</dc:language>
  <cp:keywords/>
  <dcterms:created xsi:type="dcterms:W3CDTF">2026-07-29T05:01:16Z</dcterms:created>
  <dcterms:modified xsi:type="dcterms:W3CDTF">2026-07-29T05:01:16Z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