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0" w:name="Xd12a8a94495bfc97c87320642044864220d0b49"/>
    <w:p>
      <w:pPr>
        <w:pStyle w:val="Heading1"/>
      </w:pPr>
      <w:r>
        <w:t xml:space="preserve">A Research Paper on Computer Engineering within the Technological Ecosystem of Switzerland Zurich</w:t>
      </w:r>
    </w:p>
    <w:bookmarkEnd w:id="20"/>
    <w:p>
      <w:r>
        <w:pict>
          <v:rect style="width:0;height:1.5pt" o:hralign="center" o:hrstd="t" o:hr="t"/>
        </w:pict>
      </w:r>
    </w:p>
    <w:p>
      <w:pPr>
        <w:pStyle w:val="FirstParagraph"/>
      </w:pPr>
      <w:r>
        <w:rPr>
          <w:bCs/>
          <w:b/>
        </w:rPr>
        <w:t xml:space="preserve">Abstract</w:t>
      </w:r>
      <w:r>
        <w:t xml:space="preserve">: This research paper explores the critical role of the Computer Engineer within the specific socioeconomic and technological landscape of Switzerland Zurich. As a global hub for fintech, pharmaceuticals, and advanced manufacturing, Zurich relies heavily on sophisticated software-hardware integration. This document analyzes educational pathways in Zurich institutions such as ETH Zurich and EPFL, examines industry demands in sectors ranging from banking to robotics, discusses regulatory frameworks including Swiss data protection laws (FADP), and outlines the ethical responsibilities inherent in the profession. The study concludes that Computer Engineers are indispensable to maintaining Switzerland’s competitive edge on the global stage.</w:t>
      </w:r>
    </w:p>
    <w:bookmarkStart w:id="21" w:name="introduction"/>
    <w:p>
      <w:pPr>
        <w:pStyle w:val="Heading2"/>
      </w:pPr>
      <w:r>
        <w:t xml:space="preserve">1. Introduction</w:t>
      </w:r>
    </w:p>
    <w:p>
      <w:pPr>
        <w:pStyle w:val="FirstParagraph"/>
      </w:pPr>
      <w:r>
        <w:t xml:space="preserve">In the rapidly evolving digital age,</w:t>
      </w:r>
      <w:r>
        <w:t xml:space="preserve"> </w:t>
      </w:r>
      <w:r>
        <w:rPr>
          <w:bCs/>
          <w:b/>
        </w:rPr>
        <w:t xml:space="preserve">Computer Engineer</w:t>
      </w:r>
      <w:r>
        <w:t xml:space="preserve">s serve as the architects of modern infrastructure, bridging the gap between physical hardware components and complex software applications. Nowhere is this duality more critical than in</w:t>
      </w:r>
      <w:r>
        <w:t xml:space="preserve"> </w:t>
      </w:r>
      <w:r>
        <w:rPr>
          <w:bCs/>
          <w:b/>
        </w:rPr>
        <w:t xml:space="preserve">Switzerland Zurich</w:t>
      </w:r>
      <w:r>
        <w:t xml:space="preserve">, a city renowned not only for its financial stability but also for its robust technological innovation sector. Located in the German-speaking part of</w:t>
      </w:r>
      <w:r>
        <w:t xml:space="preserve"> </w:t>
      </w:r>
      <w:r>
        <w:rPr>
          <w:bCs/>
          <w:b/>
        </w:rPr>
        <w:t xml:space="preserve">Switzerland</w:t>
      </w:r>
      <w:r>
        <w:t xml:space="preserve">, Zurich has transformed from a traditional banking center into a burgeoning tech hub, often referred to as "Silicon Valley of the North." This transition underscores the increasing demand for specialized engineering talent capable of designing secure, efficient, and scalable computing systems.</w:t>
      </w:r>
    </w:p>
    <w:p>
      <w:pPr>
        <w:pStyle w:val="BodyText"/>
      </w:pPr>
      <w:r>
        <w:t xml:space="preserve">The purpose of this research paper is to examine how</w:t>
      </w:r>
      <w:r>
        <w:t xml:space="preserve"> </w:t>
      </w:r>
      <w:r>
        <w:rPr>
          <w:bCs/>
          <w:b/>
        </w:rPr>
        <w:t xml:space="preserve">Computer Engineer</w:t>
      </w:r>
      <w:r>
        <w:t xml:space="preserve">s operate within this unique environment. It delves into the academic foundations provided by top-tier institutions, the practical applications in key industries, and the legal-ethical considerations specific to Swiss jurisdiction. By focusing on</w:t>
      </w:r>
      <w:r>
        <w:t xml:space="preserve"> </w:t>
      </w:r>
      <w:r>
        <w:rPr>
          <w:bCs/>
          <w:b/>
        </w:rPr>
        <w:t xml:space="preserve">Switzerland Zurich</w:t>
      </w:r>
      <w:r>
        <w:t xml:space="preserve">, we gain insight into how high-cost, high-reward engineering practices contribute to national economic resilience and technological sovereignty.</w:t>
      </w:r>
    </w:p>
    <w:bookmarkEnd w:id="21"/>
    <w:bookmarkStart w:id="22" w:name="Xc7f0f69dcfb8dacd237c5649181f7c3b1b945e8"/>
    <w:p>
      <w:pPr>
        <w:pStyle w:val="Heading2"/>
      </w:pPr>
      <w:r>
        <w:t xml:space="preserve">2. Educational Foundations in Switzerland Zurich</w:t>
      </w:r>
    </w:p>
    <w:p>
      <w:pPr>
        <w:pStyle w:val="FirstParagraph"/>
      </w:pPr>
      <w:r>
        <w:t xml:space="preserve">The pipeline of talent for</w:t>
      </w:r>
      <w:r>
        <w:t xml:space="preserve"> </w:t>
      </w:r>
      <w:r>
        <w:rPr>
          <w:bCs/>
          <w:b/>
        </w:rPr>
        <w:t xml:space="preserve">Computer Engineer</w:t>
      </w:r>
      <w:r>
        <w:t xml:space="preserve">s in</w:t>
      </w:r>
      <w:r>
        <w:t xml:space="preserve"> </w:t>
      </w:r>
      <w:r>
        <w:rPr>
          <w:bCs/>
          <w:b/>
        </w:rPr>
        <w:t xml:space="preserve">Switzerland Zurich</w:t>
      </w:r>
      <w:r>
        <w:t xml:space="preserve"> </w:t>
      </w:r>
      <w:r>
        <w:t xml:space="preserve">is heavily influenced by the region’s world-renowned technical universities. The primary institution, ETH Zurich (Eidgenössische Technische Hochschule Zürich), stands as one of Europe's leading centers for science and technology. The curriculum here emphasizes rigorous theoretical mathematics combined with practical computer science and engineering disciplines.</w:t>
      </w:r>
    </w:p>
    <w:p>
      <w:pPr>
        <w:pStyle w:val="BodyText"/>
      </w:pPr>
      <w:r>
        <w:t xml:space="preserve">Additionally, students in</w:t>
      </w:r>
      <w:r>
        <w:t xml:space="preserve"> </w:t>
      </w:r>
      <w:r>
        <w:rPr>
          <w:bCs/>
          <w:b/>
        </w:rPr>
        <w:t xml:space="preserve">Switzerland</w:t>
      </w:r>
      <w:r>
        <w:t xml:space="preserve"> </w:t>
      </w:r>
      <w:r>
        <w:t xml:space="preserve">often benefit from the polytechnic network that includes EPFL (École Polytechnique Fédérale de Lausanne) in the French-speaking region, fostering a national culture of excellence. For a</w:t>
      </w:r>
      <w:r>
        <w:t xml:space="preserve"> </w:t>
      </w:r>
      <w:r>
        <w:rPr>
          <w:bCs/>
          <w:b/>
        </w:rPr>
        <w:t xml:space="preserve">Computer Engineer</w:t>
      </w:r>
      <w:r>
        <w:t xml:space="preserve">, this education is crucial because it instills a deep understanding of algorithmic efficiency, digital logic design, and embedded systems—skills that are directly applicable to Zurich’s industrial landscape. The interdisciplinary nature of these programs ensures that graduates are not merely coders but holistic engineers capable of optimizing the interaction between hardware constraints and software capabilities.</w:t>
      </w:r>
    </w:p>
    <w:bookmarkEnd w:id="22"/>
    <w:bookmarkStart w:id="26" w:name="X4a4cc54efe0ea3514b5c2b395a1ea394b1094d2"/>
    <w:p>
      <w:pPr>
        <w:pStyle w:val="Heading2"/>
      </w:pPr>
      <w:r>
        <w:t xml:space="preserve">3. Industry Applications: Fintech, Pharma, and Robotics</w:t>
      </w:r>
    </w:p>
    <w:p>
      <w:pPr>
        <w:pStyle w:val="FirstParagraph"/>
      </w:pPr>
      <w:r>
        <w:t xml:space="preserve">The economic engine of</w:t>
      </w:r>
      <w:r>
        <w:t xml:space="preserve"> </w:t>
      </w:r>
      <w:r>
        <w:rPr>
          <w:bCs/>
          <w:b/>
        </w:rPr>
        <w:t xml:space="preserve">Switzerland Zurich</w:t>
      </w:r>
      <w:r>
        <w:t xml:space="preserve"> </w:t>
      </w:r>
      <w:r>
        <w:t xml:space="preserve">is diverse, with significant contributions from finance, life sciences, and precision engineering. Consequently, the role of the</w:t>
      </w:r>
      <w:r>
        <w:t xml:space="preserve"> </w:t>
      </w:r>
      <w:r>
        <w:rPr>
          <w:bCs/>
          <w:b/>
        </w:rPr>
        <w:t xml:space="preserve">Computer Engineer</w:t>
      </w:r>
      <w:r>
        <w:t xml:space="preserve"> </w:t>
      </w:r>
      <w:r>
        <w:t xml:space="preserve">varies significantly across these sectors.</w:t>
      </w:r>
    </w:p>
    <w:bookmarkStart w:id="23" w:name="fintech-and-banking-security"/>
    <w:p>
      <w:pPr>
        <w:pStyle w:val="Heading3"/>
      </w:pPr>
      <w:r>
        <w:t xml:space="preserve">3.1 Fintech and Banking Security</w:t>
      </w:r>
    </w:p>
    <w:p>
      <w:pPr>
        <w:pStyle w:val="FirstParagraph"/>
      </w:pPr>
      <w:r>
        <w:t xml:space="preserve">Zurich hosts a dense concentration of global financial institutions. In this sector,</w:t>
      </w:r>
      <w:r>
        <w:t xml:space="preserve"> </w:t>
      </w:r>
      <w:r>
        <w:rPr>
          <w:bCs/>
          <w:b/>
        </w:rPr>
        <w:t xml:space="preserve">Computer Engineer</w:t>
      </w:r>
      <w:r>
        <w:t xml:space="preserve">s are tasked with developing low-latency trading algorithms, securing blockchain infrastructure, and ensuring the integrity of transactional data. The high stakes of financial data require engineers who understand both cryptographic principles and system architecture. Security is paramount; thus,</w:t>
      </w:r>
      <w:r>
        <w:t xml:space="preserve"> </w:t>
      </w:r>
      <w:r>
        <w:rPr>
          <w:bCs/>
          <w:b/>
        </w:rPr>
        <w:t xml:space="preserve">Computer Engineer</w:t>
      </w:r>
      <w:r>
        <w:t xml:space="preserve">s must implement robust defense mechanisms against cyber threats, a growing concern for</w:t>
      </w:r>
      <w:r>
        <w:t xml:space="preserve"> </w:t>
      </w:r>
      <w:r>
        <w:rPr>
          <w:bCs/>
          <w:b/>
        </w:rPr>
        <w:t xml:space="preserve">Switzerland</w:t>
      </w:r>
      <w:r>
        <w:t xml:space="preserve">’s economic stability.</w:t>
      </w:r>
    </w:p>
    <w:bookmarkEnd w:id="23"/>
    <w:bookmarkStart w:id="24" w:name="pharmaceutical-data-analysis"/>
    <w:p>
      <w:pPr>
        <w:pStyle w:val="Heading3"/>
      </w:pPr>
      <w:r>
        <w:t xml:space="preserve">3.2 Pharmaceutical Data Analysis</w:t>
      </w:r>
    </w:p>
    <w:p>
      <w:pPr>
        <w:pStyle w:val="FirstParagraph"/>
      </w:pPr>
      <w:r>
        <w:t xml:space="preserve">In the pharmaceutical belt surrounding Zurich and Basel, computer engineering intersects with biology.</w:t>
      </w:r>
      <w:r>
        <w:t xml:space="preserve"> </w:t>
      </w:r>
      <w:r>
        <w:rPr>
          <w:bCs/>
          <w:b/>
        </w:rPr>
        <w:t xml:space="preserve">Computer Engineer</w:t>
      </w:r>
      <w:r>
        <w:t xml:space="preserve">s design high-performance computing clusters to simulate molecular structures and analyze genomic data. This requires expertise in parallel processing and big data management. The ability to process vast datasets quickly allows researchers in</w:t>
      </w:r>
      <w:r>
        <w:t xml:space="preserve"> </w:t>
      </w:r>
      <w:r>
        <w:rPr>
          <w:bCs/>
          <w:b/>
        </w:rPr>
        <w:t xml:space="preserve">Switzerland Zurich</w:t>
      </w:r>
      <w:r>
        <w:t xml:space="preserve"> </w:t>
      </w:r>
      <w:r>
        <w:t xml:space="preserve">to accelerate drug discovery processes, directly impacting global health outcomes.</w:t>
      </w:r>
    </w:p>
    <w:bookmarkEnd w:id="24"/>
    <w:bookmarkStart w:id="25" w:name="robotics-and-automation"/>
    <w:p>
      <w:pPr>
        <w:pStyle w:val="Heading3"/>
      </w:pPr>
      <w:r>
        <w:t xml:space="preserve">3.3 Robotics and Automation</w:t>
      </w:r>
    </w:p>
    <w:p>
      <w:pPr>
        <w:pStyle w:val="FirstParagraph"/>
      </w:pPr>
      <w:r>
        <w:t xml:space="preserve">Zurich is also a hub for robotics innovation, exemplified by companies like ABB and numerous startups. Here, the</w:t>
      </w:r>
      <w:r>
        <w:t xml:space="preserve"> </w:t>
      </w:r>
      <w:r>
        <w:rPr>
          <w:bCs/>
          <w:b/>
        </w:rPr>
        <w:t xml:space="preserve">Computer Engineer</w:t>
      </w:r>
      <w:r>
        <w:t xml:space="preserve"> </w:t>
      </w:r>
      <w:r>
        <w:t xml:space="preserve">focuses on embedded systems, real-time operating systems (RTOS), and sensor integration. The engineer must ensure that mechanical components respond instantaneously to software commands with absolute precision. This synergy of code and circuitry is vital for the automated manufacturing processes that define modern industrial efficiency in</w:t>
      </w:r>
      <w:r>
        <w:t xml:space="preserve"> </w:t>
      </w:r>
      <w:r>
        <w:rPr>
          <w:bCs/>
          <w:b/>
        </w:rPr>
        <w:t xml:space="preserve">Switzerland</w:t>
      </w:r>
      <w:r>
        <w:t xml:space="preserve">.</w:t>
      </w:r>
    </w:p>
    <w:bookmarkEnd w:id="25"/>
    <w:bookmarkEnd w:id="26"/>
    <w:bookmarkStart w:id="27" w:name="X8c7154accecdf063c5550fcf02e354e0f059d18"/>
    <w:p>
      <w:pPr>
        <w:pStyle w:val="Heading2"/>
      </w:pPr>
      <w:r>
        <w:t xml:space="preserve">4. Regulatory Frameworks and Ethical Considerations</w:t>
      </w:r>
    </w:p>
    <w:p>
      <w:pPr>
        <w:pStyle w:val="FirstParagraph"/>
      </w:pPr>
      <w:r>
        <w:t xml:space="preserve">Operating as a</w:t>
      </w:r>
      <w:r>
        <w:t xml:space="preserve"> </w:t>
      </w:r>
      <w:r>
        <w:rPr>
          <w:bCs/>
          <w:b/>
        </w:rPr>
        <w:t xml:space="preserve">Computer Engineer</w:t>
      </w:r>
      <w:r>
        <w:t xml:space="preserve"> </w:t>
      </w:r>
      <w:r>
        <w:t xml:space="preserve">in</w:t>
      </w:r>
      <w:r>
        <w:t xml:space="preserve"> </w:t>
      </w:r>
      <w:r>
        <w:rPr>
          <w:bCs/>
          <w:b/>
        </w:rPr>
        <w:t xml:space="preserve">Switzerland Zurich</w:t>
      </w:r>
    </w:p>
    <w:p>
      <w:pPr>
        <w:pStyle w:val="BodyText"/>
      </w:pPr>
      <w:r>
        <w:t xml:space="preserve">Furthermore, ethical considerations play a significant role. As</w:t>
      </w:r>
      <w:r>
        <w:t xml:space="preserve"> </w:t>
      </w:r>
      <w:r>
        <w:rPr>
          <w:bCs/>
          <w:b/>
        </w:rPr>
        <w:t xml:space="preserve">Computer Engineer</w:t>
      </w:r>
      <w:r>
        <w:t xml:space="preserve">s develop AI and machine learning models in</w:t>
      </w:r>
      <w:r>
        <w:t xml:space="preserve"> </w:t>
      </w:r>
      <w:r>
        <w:rPr>
          <w:bCs/>
          <w:b/>
        </w:rPr>
        <w:t xml:space="preserve">Zurich</w:t>
      </w:r>
      <w:r>
        <w:t xml:space="preserve">, they must address biases in algorithms and ensure transparency. The Swiss emphasis on neutrality and precision extends to the digital realm, where accountability is key. Engineers must navigate these legal landscapes while pushing technological boundaries, a balancing act that defines the professional responsibility of a</w:t>
      </w:r>
      <w:r>
        <w:t xml:space="preserve"> </w:t>
      </w:r>
      <w:r>
        <w:rPr>
          <w:bCs/>
          <w:b/>
        </w:rPr>
        <w:t xml:space="preserve">Computer Engineer</w:t>
      </w:r>
      <w:r>
        <w:t xml:space="preserve"> </w:t>
      </w:r>
      <w:r>
        <w:t xml:space="preserve">in this region.</w:t>
      </w:r>
    </w:p>
    <w:bookmarkEnd w:id="27"/>
    <w:bookmarkStart w:id="28" w:name="challenges-and-future-outlook"/>
    <w:p>
      <w:pPr>
        <w:pStyle w:val="Heading2"/>
      </w:pPr>
      <w:r>
        <w:t xml:space="preserve">5. Challenges and Future Outlook</w:t>
      </w:r>
    </w:p>
    <w:p>
      <w:pPr>
        <w:pStyle w:val="FirstParagraph"/>
      </w:pPr>
      <w:r>
        <w:t xml:space="preserve">Despite its strengths,</w:t>
      </w:r>
      <w:r>
        <w:t xml:space="preserve"> </w:t>
      </w:r>
      <w:r>
        <w:rPr>
          <w:bCs/>
          <w:b/>
        </w:rPr>
        <w:t xml:space="preserve">Zurich</w:t>
      </w:r>
      <w:r>
        <w:t xml:space="preserve"> </w:t>
      </w:r>
      <w:r>
        <w:t xml:space="preserve">faces challenges in retaining and attracting top engineering talent due to the high cost of living and competitive global job market. The shortage of skilled</w:t>
      </w:r>
      <w:r>
        <w:t xml:space="preserve"> </w:t>
      </w:r>
      <w:r>
        <w:rPr>
          <w:bCs/>
          <w:b/>
        </w:rPr>
        <w:t xml:space="preserve">Computer Engineer</w:t>
      </w:r>
      <w:r>
        <w:t xml:space="preserve">s could hinder innovation if not addressed through better immigration policies for specialists or enhanced local education initiatives.</w:t>
      </w:r>
    </w:p>
    <w:p>
      <w:pPr>
        <w:pStyle w:val="BodyText"/>
      </w:pPr>
      <w:r>
        <w:t xml:space="preserve">Looking forward, the integration of quantum computing and IoT (Internet of Things) will redefine the role. In</w:t>
      </w:r>
      <w:r>
        <w:t xml:space="preserve"> </w:t>
      </w:r>
      <w:r>
        <w:rPr>
          <w:bCs/>
          <w:b/>
        </w:rPr>
        <w:t xml:space="preserve">Switzerland</w:t>
      </w:r>
      <w:r>
        <w:t xml:space="preserve">, preparations for quantum-safe cryptography are already underway, requiring</w:t>
      </w:r>
      <w:r>
        <w:t xml:space="preserve"> </w:t>
      </w:r>
      <w:r>
        <w:rPr>
          <w:bCs/>
          <w:b/>
        </w:rPr>
        <w:t xml:space="preserve">Computer Engineer</w:t>
      </w:r>
      <w:r>
        <w:t xml:space="preserve">s to master new paradigms of computation. The future will demand engineers who are adaptable, continuously learning, and capable of solving complex interdisciplinary problems.</w:t>
      </w:r>
    </w:p>
    <w:bookmarkEnd w:id="28"/>
    <w:bookmarkStart w:id="30" w:name="conclusion"/>
    <w:p>
      <w:pPr>
        <w:pStyle w:val="Heading2"/>
      </w:pPr>
      <w:r>
        <w:t xml:space="preserve">6. Conclusion</w:t>
      </w:r>
    </w:p>
    <w:p>
      <w:pPr>
        <w:pStyle w:val="FirstParagraph"/>
      </w:pPr>
      <w:r>
        <w:t xml:space="preserve">In conclusion, the</w:t>
      </w:r>
      <w:r>
        <w:t xml:space="preserve"> </w:t>
      </w:r>
      <w:r>
        <w:rPr>
          <w:bCs/>
          <w:b/>
        </w:rPr>
        <w:t xml:space="preserve">Computer Engineer</w:t>
      </w:r>
      <w:r>
        <w:t xml:space="preserve"> </w:t>
      </w:r>
      <w:r>
        <w:t xml:space="preserve">is a pivotal figure in the technological ecosystem of</w:t>
      </w:r>
      <w:r>
        <w:t xml:space="preserve"> </w:t>
      </w:r>
      <w:r>
        <w:rPr>
          <w:bCs/>
          <w:b/>
        </w:rPr>
        <w:t xml:space="preserve">Switzerland Zurich</w:t>
      </w:r>
      <w:r>
        <w:t xml:space="preserve">. Through rigorous education at institutions like ETH Zurich and application in high-stakes industries such as finance and pharmaceuticals, these professionals drive innovation and economic growth. They operate within a strict regulatory framework that emphasizes privacy and ethics, ensuring that technology serves society responsibly. As</w:t>
      </w:r>
      <w:r>
        <w:t xml:space="preserve"> </w:t>
      </w:r>
      <w:r>
        <w:rPr>
          <w:bCs/>
          <w:b/>
        </w:rPr>
        <w:t xml:space="preserve">Zurich</w:t>
      </w:r>
      <w:r>
        <w:t xml:space="preserve"> </w:t>
      </w:r>
      <w:r>
        <w:t xml:space="preserve">continues to evolve into a global tech leader, the demand for skilled</w:t>
      </w:r>
      <w:r>
        <w:t xml:space="preserve"> </w:t>
      </w:r>
      <w:r>
        <w:rPr>
          <w:bCs/>
          <w:b/>
        </w:rPr>
        <w:t xml:space="preserve">Computer Engineer</w:t>
      </w:r>
      <w:r>
        <w:t xml:space="preserve">s will only intensify. Sustaining this position requires ongoing investment in education, infrastructure, and talent retention strategies. Ultimately, the success of</w:t>
      </w:r>
      <w:r>
        <w:t xml:space="preserve"> </w:t>
      </w:r>
      <w:r>
        <w:rPr>
          <w:bCs/>
          <w:b/>
        </w:rPr>
        <w:t xml:space="preserve">Switzerland</w:t>
      </w:r>
      <w:r>
        <w:t xml:space="preserve">’s digital future rests on the shoulders of these engineers.</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1. ETH Zurich. (2023). *Computer Science and Engineering Programs*. Retrieved from ethz.ch.</w:t>
      </w:r>
    </w:p>
    <w:p>
      <w:pPr>
        <w:numPr>
          <w:ilvl w:val="0"/>
          <w:numId w:val="1001"/>
        </w:numPr>
        <w:pStyle w:val="Compact"/>
      </w:pPr>
      <w:r>
        <w:t xml:space="preserve">2. Swiss Federal Act on Data Protection (FADP). (Rev. 2023).</w:t>
      </w:r>
    </w:p>
    <w:p>
      <w:pPr>
        <w:numPr>
          <w:ilvl w:val="0"/>
          <w:numId w:val="1001"/>
        </w:numPr>
        <w:pStyle w:val="Compact"/>
      </w:pPr>
      <w:r>
        <w:t xml:space="preserve">3. Zurich University of Applied Sciences. (2024). *Industry Partnerships in Robotics and IT*.</w:t>
      </w:r>
    </w:p>
    <w:p>
      <w:pPr>
        <w:numPr>
          <w:ilvl w:val="0"/>
          <w:numId w:val="1001"/>
        </w:numPr>
        <w:pStyle w:val="Compact"/>
      </w:pPr>
      <w:r>
        <w:t xml:space="preserve">4. State Secretariat for Economic Affairs SECO. (2023). *Labor Market Analysis for ICT Specialists in Switzerland*.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Engineering in Switzerland Zurich</dc:title>
  <dc:creator/>
  <dc:language>en</dc:language>
  <cp:keywords/>
  <dcterms:created xsi:type="dcterms:W3CDTF">2026-07-29T10:32:22Z</dcterms:created>
  <dcterms:modified xsi:type="dcterms:W3CDTF">2026-07-29T10:32:22Z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