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5c0794bdaa5edd4261f90af8cd02b50758df00a"/>
    <w:p>
      <w:pPr>
        <w:pStyle w:val="Heading1"/>
      </w:pPr>
      <w:r>
        <w:t xml:space="preserve">The Strategic Importance of the Computer Engineer in the Digital Transformation of United Arab Emirates Abu Dhabi</w:t>
      </w:r>
    </w:p>
    <w:p>
      <w:pPr>
        <w:pStyle w:val="FirstParagraph"/>
      </w:pPr>
      <w:r>
        <w:rPr>
          <w:bCs/>
          <w:b/>
        </w:rPr>
        <w:t xml:space="preserve">Date:</w:t>
      </w:r>
      <w:r>
        <w:t xml:space="preserve"> </w:t>
      </w:r>
      <w:r>
        <w:t xml:space="preserve">May 2024</w:t>
      </w:r>
      <w:r>
        <w:br/>
      </w:r>
      <w:r>
        <w:rPr>
          <w:bCs/>
          <w:b/>
        </w:rPr>
        <w:t xml:space="preserve">Subject:</w:t>
      </w:r>
      <w:r>
        <w:t xml:space="preserve"> </w:t>
      </w:r>
      <w:r>
        <w:t xml:space="preserve">Technology, Engineering, and Economic Development</w:t>
      </w:r>
      <w:r>
        <w:br/>
      </w:r>
      <w:r>
        <w:rPr>
          <w:bCs/>
          <w:b/>
        </w:rPr>
        <w:t xml:space="preserve">Jurisdiction:</w:t>
      </w:r>
      <w:r>
        <w:t xml:space="preserve"> </w:t>
      </w:r>
      <w:r>
        <w:t xml:space="preserve">United Arab Emirates Abu Dhabi</w:t>
      </w:r>
    </w:p>
    <w:p>
      <w:r>
        <w:pict>
          <v:rect style="width:0;height:1.5pt" o:hralign="center" o:hrstd="t" o:hr="t"/>
        </w:pict>
      </w:r>
    </w:p>
    <w:bookmarkStart w:id="20" w:name="acknowledgements-and-abstract"/>
    <w:p>
      <w:pPr>
        <w:pStyle w:val="Heading2"/>
      </w:pPr>
      <w:r>
        <w:t xml:space="preserve">Acknowledgements and Abstract</w:t>
      </w:r>
    </w:p>
    <w:p>
      <w:pPr>
        <w:pStyle w:val="FirstParagraph"/>
      </w:pPr>
      <w:r>
        <w:t xml:space="preserve">This research paper examines the critical role of the Computer Engineer within the socio-economic framework of United Arab Emirates Abu Dhabi. As a leading emirate driving global innovation, Abu Dhabi has positioned itself as a hub for artificial intelligence, blockchain technology, and advanced computing infrastructure. This document analyzes how computer engineers serve as the architects of this new digital economy. It explores educational pathways, industry demands in key sectors such as energy and healthcare, and the alignment of technical expertise with national strategic goals like "Abu Dhabi Economic Vision 2030."</w:t>
      </w:r>
    </w:p>
    <w:bookmarkEnd w:id="20"/>
    <w:bookmarkStart w:id="21" w:name="introduction"/>
    <w:p>
      <w:pPr>
        <w:pStyle w:val="Heading2"/>
      </w:pPr>
      <w:r>
        <w:t xml:space="preserve">1. Introduction</w:t>
      </w:r>
    </w:p>
    <w:p>
      <w:pPr>
        <w:pStyle w:val="FirstParagraph"/>
      </w:pPr>
      <w:r>
        <w:t xml:space="preserve">In recent decades, the United Arab Emirates has undergone a remarkable transformation from an economy reliant primarily on hydrocarbons to a diversified global leader in technology and innovation. At the heart of this transition lies Abu Dhabi, which has emerged as a beacon for smart city initiatives and digital governance. Central to this evolution is the profession of Computer Engineer. These professionals are not merely programmers or technicians; they are multidisciplinary experts who design, develop, test, and maintain computer hardware systems that power everything from autonomous vehicles to complex data centers.</w:t>
      </w:r>
    </w:p>
    <w:p>
      <w:pPr>
        <w:pStyle w:val="BodyText"/>
      </w:pPr>
      <w:r>
        <w:t xml:space="preserve">This paper argues that the Computer Engineer is a pivotal asset for United Arab Emirates Abu Dhabi. The demand for these specialists extends beyond traditional IT sectors into government administration, renewable energy integration within smart grids, and the burgeoning AI sector. Understanding the specific needs and contributions of computer engineers in this region is essential for policymakers, educational institutions, and industry leaders aiming to sustain long-term economic growth.</w:t>
      </w:r>
    </w:p>
    <w:bookmarkEnd w:id="21"/>
    <w:bookmarkStart w:id="22" w:name="Xf2a50a559a9b39d514ef3bcc5e609692b1da488"/>
    <w:p>
      <w:pPr>
        <w:pStyle w:val="Heading2"/>
      </w:pPr>
      <w:r>
        <w:t xml:space="preserve">2. The Definition and Scope of Computer Engineering</w:t>
      </w:r>
    </w:p>
    <w:p>
      <w:pPr>
        <w:pStyle w:val="FirstParagraph"/>
      </w:pPr>
      <w:r>
        <w:t xml:space="preserve">To understand their impact, one must first define the scope of computer engineering within the modern context. A computer engineer blends principles from electrical engineering and computer science. Unlike pure software developers who focus on code, or hardware engineers who focus solely on physical components, a Computer Engineer bridges the gap between hardware and software.</w:t>
      </w:r>
    </w:p>
    <w:p>
      <w:pPr>
        <w:pStyle w:val="BodyText"/>
      </w:pPr>
      <w:r>
        <w:t xml:space="preserve">In the context of United Arab Emirates Abu Dhabi, this hybrid skill set is increasingly vital. As cities become "smarter," the integration of physical sensors (IoT devices) with cloud-based analytics becomes crucial. For instance, in traffic management systems or smart energy grids, computer engineers design the embedded systems that collect data and process it in real-time. They ensure that hardware efficiency aligns with software reliability, a balance necessary for maintaining high standards of service in a modern metropolis.</w:t>
      </w:r>
    </w:p>
    <w:bookmarkEnd w:id="22"/>
    <w:bookmarkStart w:id="23" w:name="Xd609b5d11885cf5a3e57098ba00d68b714493f6"/>
    <w:p>
      <w:pPr>
        <w:pStyle w:val="Heading2"/>
      </w:pPr>
      <w:r>
        <w:t xml:space="preserve">3. Alignment with National Strategies: Abu Dhabi Economic Vision 2030</w:t>
      </w:r>
    </w:p>
    <w:p>
      <w:pPr>
        <w:pStyle w:val="FirstParagraph"/>
      </w:pPr>
      <w:r>
        <w:t xml:space="preserve">The United Arab Emirates Abu Dhabi has outlined ambitious goals through its "Abu Dhabi Economic Vision 2030." A core pillar of this vision is the development of a knowledge-based economy that reduces dependence on oil revenues. To achieve this, there must be a robust local workforce capable of driving technological innovation. Computer engineers are the engine room of this strategy.</w:t>
      </w:r>
    </w:p>
    <w:p>
      <w:pPr>
        <w:pStyle w:val="BodyText"/>
      </w:pPr>
      <w:r>
        <w:t xml:space="preserve">The government has invested heavily in institutions such as Masdar City, a leading clean-tech and innovation hub. Here, computer engineers play a direct role in optimizing energy efficiency through advanced computing models. Furthermore, the establishment of G42 (Artificial Intelligence company) and other tech giants requires top-tier engineering talent to develop localized AI solutions that respect cultural norms while maximizing technological potential.</w:t>
      </w:r>
    </w:p>
    <w:bookmarkEnd w:id="23"/>
    <w:bookmarkStart w:id="27" w:name="Xf6fca13990951e5f6371a63fd41d976b9622818"/>
    <w:p>
      <w:pPr>
        <w:pStyle w:val="Heading2"/>
      </w:pPr>
      <w:r>
        <w:t xml:space="preserve">4. Key Sectors Driving Demand for Computer Engineers</w:t>
      </w:r>
    </w:p>
    <w:bookmarkStart w:id="24" w:name="a.-healthcare-and-biotechnology"/>
    <w:p>
      <w:pPr>
        <w:pStyle w:val="Heading3"/>
      </w:pPr>
      <w:r>
        <w:t xml:space="preserve">A. Healthcare and Biotechnology</w:t>
      </w:r>
    </w:p>
    <w:p>
      <w:pPr>
        <w:pStyle w:val="FirstParagraph"/>
      </w:pPr>
      <w:r>
        <w:t xml:space="preserve">The healthcare sector in United Arab Emirates Abu Dhabi is undergoing digitalization through telemedicine, electronic health records, and robotic surgery support systems. Computer engineers are essential in developing the secure infrastructure that protects patient data while ensuring seamless connectivity between hospitals and clinics.</w:t>
      </w:r>
    </w:p>
    <w:bookmarkEnd w:id="24"/>
    <w:bookmarkStart w:id="25" w:name="b.-renewable-energy-and-sustainability"/>
    <w:p>
      <w:pPr>
        <w:pStyle w:val="Heading3"/>
      </w:pPr>
      <w:r>
        <w:t xml:space="preserve">B. Renewable Energy and Sustainability</w:t>
      </w:r>
    </w:p>
    <w:p>
      <w:pPr>
        <w:pStyle w:val="FirstParagraph"/>
      </w:pPr>
      <w:r>
        <w:t xml:space="preserve">With Abu Dhabi being home to some of the world’s largest solar farms, computer engineers are critical in managing complex grid systems. They develop algorithms for energy distribution, optimize battery storage technologies, and create simulation models for sustainable urban planning. This aligns with global sustainability goals while reinforcing local expertise.</w:t>
      </w:r>
    </w:p>
    <w:bookmarkEnd w:id="25"/>
    <w:bookmarkStart w:id="26" w:name="c.-public-sector-and-smart-government"/>
    <w:p>
      <w:pPr>
        <w:pStyle w:val="Heading3"/>
      </w:pPr>
      <w:r>
        <w:t xml:space="preserve">C. Public Sector and Smart Government</w:t>
      </w:r>
    </w:p>
    <w:p>
      <w:pPr>
        <w:pStyle w:val="FirstParagraph"/>
      </w:pPr>
      <w:r>
        <w:t xml:space="preserve">The UAE government is widely recognized as one of the most digitally advanced in the world. From automated visa processing to digital ID systems, every aspect of public service relies on robust computer engineering. In Abu Dhabi, engineers work to ensure interoperability between different government entities, creating a seamless user experience for citizens and residents.</w:t>
      </w:r>
    </w:p>
    <w:bookmarkEnd w:id="26"/>
    <w:bookmarkEnd w:id="27"/>
    <w:bookmarkStart w:id="28" w:name="Xa929a2d0c2468262412b2b96ea8cb479b355ba7"/>
    <w:p>
      <w:pPr>
        <w:pStyle w:val="Heading2"/>
      </w:pPr>
      <w:r>
        <w:t xml:space="preserve">5. Educational Pathways and Talent Development</w:t>
      </w:r>
    </w:p>
    <w:p>
      <w:pPr>
        <w:pStyle w:val="FirstParagraph"/>
      </w:pPr>
      <w:r>
        <w:t xml:space="preserve">Sustaining the growth of the Computer Engineer workforce requires strong educational foundations. Universities in United Arab Emirates Abu Dhabi, such as Khalifa University and NYU Abu Dhabi, have introduced specialized programs focusing on computer engineering, robotics, and cyber security. These institutions collaborate with industry partners to provide students with practical experience through internships at major tech firms.</w:t>
      </w:r>
    </w:p>
    <w:p>
      <w:pPr>
        <w:pStyle w:val="BodyText"/>
      </w:pPr>
      <w:r>
        <w:t xml:space="preserve">However, there is still a need for continuous professional development. The rapid pace of technological change means that lifelong learning is essential for computer engineers to remain relevant. Government-sponsored initiatives often fund certifications in cloud computing (AWS, Azure) and cybersecurity to upskill the local workforce.</w:t>
      </w:r>
    </w:p>
    <w:bookmarkEnd w:id="28"/>
    <w:bookmarkStart w:id="29" w:name="challenges-and-opportunities"/>
    <w:p>
      <w:pPr>
        <w:pStyle w:val="Heading2"/>
      </w:pPr>
      <w:r>
        <w:t xml:space="preserve">6. Challenges and Opportunities</w:t>
      </w:r>
    </w:p>
    <w:p>
      <w:pPr>
        <w:pStyle w:val="FirstParagraph"/>
      </w:pPr>
      <w:r>
        <w:t xml:space="preserve">While the outlook is positive, challenges remain. There is a global shortage of skilled computer engineers, leading to intense competition for talent. Additionally, ensuring that intellectual property rights are protected within the digital ecosystem is a growing concern for United Arab Emirates Abu Dhabi.</w:t>
      </w:r>
    </w:p>
    <w:p>
      <w:pPr>
        <w:pStyle w:val="BodyText"/>
      </w:pPr>
      <w:r>
        <w:t xml:space="preserve">Conversely, opportunities abound. The introduction of new regulations supporting remote work and entrepreneurship allows computer engineers to launch startups within free zones like twofour54 or Hub71. These ecosystems provide funding, mentorship, and networking opportunities that empower engineers to innovate locally rather than seeking opportunities abroad.</w:t>
      </w:r>
    </w:p>
    <w:bookmarkEnd w:id="29"/>
    <w:bookmarkStart w:id="30" w:name="conclusion"/>
    <w:p>
      <w:pPr>
        <w:pStyle w:val="Heading2"/>
      </w:pPr>
      <w:r>
        <w:t xml:space="preserve">7. Conclusion</w:t>
      </w:r>
    </w:p>
    <w:p>
      <w:pPr>
        <w:pStyle w:val="FirstParagraph"/>
      </w:pPr>
      <w:r>
        <w:t xml:space="preserve">In conclusion, the Computer Engineer stands at the forefront of United Arab Emirates Abu Dhabi’s technological renaissance. Their ability to integrate hardware capabilities with sophisticated software solutions makes them indispensable in driving innovation across healthcare, energy, and governance sectors. As the emirate continues to diversify its economy and position itself as a global leader in AI and sustainability, the role of the computer engineer will only grow in importance.</w:t>
      </w:r>
    </w:p>
    <w:p>
      <w:pPr>
        <w:pStyle w:val="BodyText"/>
      </w:pPr>
      <w:r>
        <w:t xml:space="preserve">To maintain this momentum, it is imperative for stakeholders—government bodies, educational institutions, and private enterprises—to collaborate closely. This includes updating curricula to reflect emerging technologies such as quantum computing and edge AI. By investing in human capital through targeted training programs and fostering an innovative environment, United Arab Emirates Abu Dhabi can ensure that its computer engineers remain at the cutting edge of global technology trends.</w:t>
      </w:r>
    </w:p>
    <w:p>
      <w:pPr>
        <w:pStyle w:val="BodyText"/>
      </w:pPr>
      <w:r>
        <w:t xml:space="preserve">The future of United Arab Emirates Abu Dhabi is digital, bright, and deeply intertwined with the expertise of its computer engineers. Recognizing and supporting this profession is not just a technical necessity but an economic imperative for sustained national success.</w:t>
      </w:r>
    </w:p>
    <w:p>
      <w:r>
        <w:pict>
          <v:rect style="width:0;height:1.5pt" o:hralign="center" o:hrstd="t" o:hr="t"/>
        </w:pict>
      </w:r>
    </w:p>
    <w:p>
      <w:pPr>
        <w:pStyle w:val="FirstParagraph"/>
      </w:pPr>
      <w:r>
        <w:rPr>
          <w:iCs/>
          <w:i/>
        </w:rPr>
        <w:t xml:space="preserve">This research paper was prepared for informational purposes regarding the technological landscape in United Arab Emirates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Transformation of United Arab Emirates Abu Dhabi</dc:title>
  <dc:creator/>
  <dc:language>en</dc:language>
  <cp:keywords/>
  <dcterms:created xsi:type="dcterms:W3CDTF">2026-07-29T14:47:30Z</dcterms:created>
  <dcterms:modified xsi:type="dcterms:W3CDTF">2026-07-29T14:47:30Z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