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96c5e2b653b0072222bce170daa10d4f5d1c2ae"/>
    <w:p>
      <w:pPr>
        <w:pStyle w:val="Heading1"/>
      </w:pPr>
      <w:r>
        <w:t xml:space="preserve">The Role of the Curriculum Developer in Canada Montreal</w:t>
      </w:r>
    </w:p>
    <w:p>
      <w:pPr>
        <w:pStyle w:val="FirstParagraph"/>
      </w:pPr>
      <w:r>
        <w:rPr>
          <w:bCs/>
          <w:b/>
        </w:rPr>
        <w:t xml:space="preserve">Abstract:</w:t>
      </w:r>
    </w:p>
    <w:p>
      <w:pPr>
        <w:pStyle w:val="BodyText"/>
      </w:pPr>
      <w:r>
        <w:br/>
      </w:r>
      <w:r>
        <w:t xml:space="preserve">This research paper analyzes the critical role of the Curriculum Developer within the educational landscape of Canada, specifically focusing on Montreal. It explores how curriculum developers adapt to Quebec’s unique linguistic duality, align with provincial standards, and integrate modern pedagogical strategies to ensure equitable and effective education for a diverse student population.</w:t>
      </w:r>
      <w:r>
        <w:br/>
      </w:r>
      <w:r>
        <w:br/>
      </w:r>
    </w:p>
    <w:bookmarkStart w:id="20" w:name="introduction"/>
    <w:p>
      <w:pPr>
        <w:pStyle w:val="Heading2"/>
      </w:pPr>
      <w:r>
        <w:t xml:space="preserve">Introduction</w:t>
      </w:r>
    </w:p>
    <w:p>
      <w:pPr>
        <w:pStyle w:val="FirstParagraph"/>
      </w:pPr>
      <w:r>
        <w:br/>
      </w:r>
      <w:r>
        <w:t xml:space="preserve">In the rapidly evolving field of education in Canada, the role of the Curriculum Developer is increasingly pivotal. This professional serves as both an architect and an evaluator of educational frameworks, ensuring that learning materials align with provincial objectives while remaining relevant to contemporary societal needs. In Montreal—a city characterized by its distinct bilingual heritage and cultural diversity—curriculum developers face unique challenges and opportunities. This paper examines how curriculum developers operate within Quebec’s regulatory environment, focusing on their responsibilities in fostering inclusive educational environments tailored to the specific demographic context of Canada Montreal.</w:t>
      </w:r>
      <w:r>
        <w:br/>
      </w:r>
      <w:r>
        <w:br/>
      </w:r>
    </w:p>
    <w:bookmarkEnd w:id="20"/>
    <w:bookmarkStart w:id="21" w:name="the-educational-context-in-montreal"/>
    <w:p>
      <w:pPr>
        <w:pStyle w:val="Heading2"/>
      </w:pPr>
      <w:r>
        <w:t xml:space="preserve">The Educational Context in Montreal</w:t>
      </w:r>
    </w:p>
    <w:p>
      <w:pPr>
        <w:pStyle w:val="FirstParagraph"/>
      </w:pPr>
      <w:r>
        <w:br/>
      </w:r>
      <w:r>
        <w:t xml:space="preserve">Montreal operates within the broader framework of Quebec's education system, which is governed by the Ministère de l'Éducation du Québec. Unlike other provinces, Quebec places significant emphasis on French-language instruction for students attending public schools. However, a substantial portion of Montreal’s population speaks English or utilizes English as their primary language of instruction through private or publicly funded English school commissions.</w:t>
      </w:r>
      <w:r>
        <w:br/>
      </w:r>
      <w:r>
        <w:br/>
      </w:r>
      <w:r>
        <w:t xml:space="preserve">Consequently, curriculum developers in this region must navigate dual educational systems: one primarily serving Francophone populations and another catering to Anglophone communities. Both systems must adhere to provincial guidelines that prioritize equity, quality assurance, and cultural sensitivity. The complexity arises from the need to maintain consistency in educational outcomes across different linguistic frameworks while respecting each community's distinct identity.</w:t>
      </w:r>
      <w:r>
        <w:br/>
      </w:r>
      <w:r>
        <w:br/>
      </w:r>
    </w:p>
    <w:bookmarkEnd w:id="21"/>
    <w:bookmarkStart w:id="22" w:name="X022d3d6727c703d0e6fb9c54da1cd6be2785b12"/>
    <w:p>
      <w:pPr>
        <w:pStyle w:val="Heading2"/>
      </w:pPr>
      <w:r>
        <w:t xml:space="preserve">Responsibilities of a Curriculum Developer</w:t>
      </w:r>
    </w:p>
    <w:p>
      <w:pPr>
        <w:pStyle w:val="FirstParagraph"/>
      </w:pPr>
      <w:r>
        <w:br/>
      </w:r>
      <w:r>
        <w:t xml:space="preserve">Curriculum developers play a multifaceted role in shaping the future of education. Their primary responsibilities include designing instructional materials, identifying learning objectives, and assessing the effectiveness of existing curricula. In Montreal’s context, they must ensure that content reflects local cultural values while meeting broader national standards set by Canadian educational bodies.</w:t>
      </w:r>
      <w:r>
        <w:br/>
      </w:r>
      <w:r>
        <w:br/>
      </w:r>
      <w:r>
        <w:t xml:space="preserve">One key responsibility involves integrating technology into classroom practices. With advancements in digital tools becoming ubiquitous globally—and particularly emphasized post-pandemic—curriculum developers must incorporate e-learning platforms and virtual resources seamlessly into lesson plans. This ensures students acquire essential 21st-century skills such as critical thinking, collaboration, and technological literacy.</w:t>
      </w:r>
      <w:r>
        <w:br/>
      </w:r>
      <w:r>
        <w:br/>
      </w:r>
      <w:r>
        <w:t xml:space="preserve">Moreover, curriculum developers are tasked with promoting inclusivity. Given Montreal’s multicultural makeup—including Indigenous communities along with immigrants from various parts of the world—it is crucial that educational materials represent diverse perspectives. Developers must create content that resonates with students from all backgrounds while avoiding stereotypes or biases.</w:t>
      </w:r>
      <w:r>
        <w:br/>
      </w:r>
      <w:r>
        <w:br/>
      </w:r>
    </w:p>
    <w:bookmarkEnd w:id="22"/>
    <w:bookmarkStart w:id="23" w:name="X10ec733015a89273c06346545cb04c7da401e3d"/>
    <w:p>
      <w:pPr>
        <w:pStyle w:val="Heading2"/>
      </w:pPr>
      <w:r>
        <w:t xml:space="preserve">Challenges Faced by Curriculum Developers in Canada Montreal</w:t>
      </w:r>
    </w:p>
    <w:p>
      <w:pPr>
        <w:pStyle w:val="FirstParagraph"/>
      </w:pPr>
      <w:r>
        <w:br/>
      </w:r>
      <w:r>
        <w:t xml:space="preserve">Despite their importance, curriculum developers encounter several obstacles when working within the Canadian system, especially in Montreal:</w:t>
      </w:r>
      <w:r>
        <w:br/>
      </w:r>
      <w:r>
        <w:br/>
      </w:r>
    </w:p>
    <w:p>
      <w:pPr>
        <w:numPr>
          <w:ilvl w:val="0"/>
          <w:numId w:val="1001"/>
        </w:numPr>
        <w:pStyle w:val="Compact"/>
      </w:pPr>
      <w:r>
        <w:rPr>
          <w:bCs/>
          <w:b/>
        </w:rPr>
        <w:t xml:space="preserve">Linguistic Duality:</w:t>
      </w:r>
      <w:r>
        <w:t xml:space="preserve"> </w:t>
      </w:r>
      <w:r>
        <w:t xml:space="preserve">Balancing French and English instruction requires extensive coordination between language experts. Ensuring equal quality across both mediums demands meticulous planning and resource allocation.</w:t>
      </w:r>
    </w:p>
    <w:p>
      <w:pPr>
        <w:numPr>
          <w:ilvl w:val="0"/>
          <w:numId w:val="1001"/>
        </w:numPr>
        <w:pStyle w:val="Compact"/>
      </w:pPr>
      <w:r>
        <w:rPr>
          <w:bCs/>
          <w:b/>
        </w:rPr>
        <w:t xml:space="preserve">Cultural Sensitivity:</w:t>
      </w:r>
      <w:r>
        <w:t xml:space="preserve"> </w:t>
      </w:r>
      <w:r>
        <w:t xml:space="preserve">Addressing historical inequities faced by marginalized groups—such as Indigenous peoples or recent immigrants—requires thoughtful consideration. Curricula must acknowledge these histories without perpetuating harm.</w:t>
      </w:r>
    </w:p>
    <w:p>
      <w:pPr>
        <w:numPr>
          <w:ilvl w:val="0"/>
          <w:numId w:val="1001"/>
        </w:numPr>
        <w:pStyle w:val="Compact"/>
      </w:pPr>
      <w:r>
        <w:rPr>
          <w:bCs/>
          <w:b/>
        </w:rPr>
        <w:t xml:space="preserve">Evolving Standards:</w:t>
      </w:r>
      <w:r>
        <w:t xml:space="preserve"> </w:t>
      </w:r>
      <w:r>
        <w:t xml:space="preserve">Educational standards constantly evolve due to shifts in societal values and technological advancements. Keeping pace with changes necessitates ongoing professional development for curriculum developers themselves.</w:t>
      </w:r>
    </w:p>
    <w:p>
      <w:pPr>
        <w:pStyle w:val="FirstParagraph"/>
      </w:pPr>
      <w:r>
        <w:br/>
      </w:r>
    </w:p>
    <w:bookmarkEnd w:id="23"/>
    <w:bookmarkStart w:id="24" w:name="the-importance-of-collaboration"/>
    <w:p>
      <w:pPr>
        <w:pStyle w:val="Heading2"/>
      </w:pPr>
      <w:r>
        <w:t xml:space="preserve">The Importance of Collaboration</w:t>
      </w:r>
    </w:p>
    <w:p>
      <w:pPr>
        <w:pStyle w:val="FirstParagraph"/>
      </w:pPr>
      <w:r>
        <w:br/>
      </w:r>
      <w:r>
        <w:t xml:space="preserve">Effective curriculum development relies heavily on collaboration among stakeholders—including teachers, administrators, parents, government officials, and subject matter experts. In Montreal specifically, partnerships between francophone anglophone institutions foster cross-cultural understanding and mutual respect.</w:t>
      </w:r>
      <w:r>
        <w:br/>
      </w:r>
      <w:r>
        <w:br/>
      </w:r>
      <w:r>
        <w:t xml:space="preserve">Collaboration also extends beyond local boundaries. Curriculum developers often engage with national organizations focused on improving educational outcomes nationwide. These collaborations enable knowledge sharing about best practices identified elsewhere in Canada that can be adapted for use in Montreal’s unique context.</w:t>
      </w:r>
      <w:r>
        <w:br/>
      </w:r>
      <w:r>
        <w:br/>
      </w:r>
    </w:p>
    <w:bookmarkEnd w:id="24"/>
    <w:bookmarkStart w:id="25" w:name="conclusion"/>
    <w:p>
      <w:pPr>
        <w:pStyle w:val="Heading2"/>
      </w:pPr>
      <w:r>
        <w:t xml:space="preserve">Conclusion</w:t>
      </w:r>
    </w:p>
    <w:p>
      <w:pPr>
        <w:pStyle w:val="FirstParagraph"/>
      </w:pPr>
      <w:r>
        <w:br/>
      </w:r>
      <w:r>
        <w:t xml:space="preserve">The role of the Curriculum Developer in Canada, particularly within Montreal, is both complex and rewarding. By addressing linguistic duality, promoting inclusivity, adapting to emerging trends like technology integration, and fostering collaboration among stakeholders these professionals contribute significantly toward creating equitable learning environments conducive to student success.</w:t>
      </w:r>
      <w:r>
        <w:br/>
      </w:r>
      <w:r>
        <w:br/>
      </w:r>
      <w:r>
        <w:t xml:space="preserve">As society continues changing rapidly driven by globalization technological innovation demographic shifts etc., the demand for skilled curriculum developers capable of crafting responsive forward-thinking curricula will only grow stronger. For those interested in pursuing this profession it offers an exciting opportunity to shape not just individual lives but entire generations’ understanding of themselves and their place within the larger Canadian mosaic.</w:t>
      </w:r>
      <w:r>
        <w:br/>
      </w:r>
      <w:r>
        <w:br/>
      </w:r>
    </w:p>
    <w:bookmarkEnd w:id="25"/>
    <w:bookmarkStart w:id="26" w:name="references"/>
    <w:p>
      <w:pPr>
        <w:pStyle w:val="Heading2"/>
      </w:pPr>
      <w:r>
        <w:t xml:space="preserve">References</w:t>
      </w:r>
    </w:p>
    <w:p>
      <w:pPr>
        <w:pStyle w:val="FirstParagraph"/>
      </w:pPr>
      <w:r>
        <w:br/>
      </w:r>
      <w:r>
        <w:t xml:space="preserve">- Ministère de l'Éducation du Québec (Ministry of Education, Quebec). Official Publications &amp; Guidelines.</w:t>
      </w:r>
      <w:r>
        <w:br/>
      </w:r>
      <w:r>
        <w:t xml:space="preserve">- Government of Canada - Department of Education Resources.</w:t>
      </w:r>
      <w:r>
        <w:br/>
      </w:r>
      <w:r>
        <w:t xml:space="preserve">- Academic Journals Pertaining to Multiculturalism In Canadian Schools</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Curriculum Developer in Canada Montreal</dc:title>
  <dc:creator/>
  <dc:language>en</dc:language>
  <cp:keywords/>
  <dcterms:created xsi:type="dcterms:W3CDTF">2026-07-29T07:51:00Z</dcterms:created>
  <dcterms:modified xsi:type="dcterms:W3CDTF">2026-07-29T07:51:00Z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