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Netherlands</w:t>
      </w:r>
      <w:r>
        <w:t xml:space="preserve"> </w:t>
      </w:r>
      <w:r>
        <w:t xml:space="preserve">Amsterdam</w:t>
      </w:r>
    </w:p>
    <w:bookmarkStart w:id="30" w:name="Xfa79754fff20d9c15a2b795f4990d8cf4c563ad"/>
    <w:p>
      <w:pPr>
        <w:pStyle w:val="Heading1"/>
      </w:pPr>
      <w:r>
        <w:t xml:space="preserve">The Strategic Role of the Curriculum Developer in Netherlands Amsterdam</w:t>
      </w:r>
    </w:p>
    <w:p>
      <w:pPr>
        <w:pStyle w:val="FirstParagraph"/>
      </w:pPr>
      <w:r>
        <w:rPr>
          <w:bCs/>
          <w:b/>
        </w:rPr>
        <w:t xml:space="preserve">A Research Paper on Educational Innovation, Pedagogical Alignment, and Socio-Cultural Integration in a Global Urban Context</w:t>
      </w:r>
    </w:p>
    <w:p>
      <w:pPr>
        <w:pStyle w:val="BodyText"/>
      </w:pPr>
      <w:r>
        <w:rPr>
          <w:bCs/>
          <w:b/>
        </w:rPr>
        <w:t xml:space="preserve">Abstract:</w:t>
      </w:r>
      <w:r>
        <w:br/>
      </w:r>
      <w:r>
        <w:t xml:space="preserve">This research paper explores the multifaceted role of the Curriculum Developer within the educational landscape of Netherlands Amsterdam. As Amsterdam transitions into a rapidly globalizing metropolitan hub, its educational institutions face unique challenges regarding diversity, digital integration, and pedagogical modernization. This document analyzes how Curriculum Developers in this specific region navigate these challenges by aligning national Dutch standards with local urban demands. The paper argues that the Curriculum Developer is not merely an administrative figure but a pivotal strategic actor who bridges the gap between theoretical educational frameworks and practical, inclusive classroom realities in Netherlands Amsterdam.</w:t>
      </w:r>
    </w:p>
    <w:bookmarkStart w:id="20" w:name="introduction"/>
    <w:p>
      <w:pPr>
        <w:pStyle w:val="Heading2"/>
      </w:pPr>
      <w:r>
        <w:t xml:space="preserve">1. Introduction</w:t>
      </w:r>
    </w:p>
    <w:p>
      <w:pPr>
        <w:pStyle w:val="FirstParagraph"/>
      </w:pPr>
      <w:r>
        <w:t xml:space="preserve">The landscape of education in Europe is undergoing a profound transformation, driven by technological advancements, demographic shifts, and evolving societal values. At the heart of this transformation lies a critical professional role: the Curriculum Developer. In the context of Netherlands Amsterdam, one of Europe’s most dynamic and culturally diverse cities, this role assumes particular significance. The capital city serves as a microcosm of global educational trends, characterized by high international mobility, multilingual populations, and a strong emphasis on critical thinking and innovation.</w:t>
      </w:r>
    </w:p>
    <w:p>
      <w:pPr>
        <w:pStyle w:val="BodyText"/>
      </w:pPr>
      <w:r>
        <w:t xml:space="preserve">This paper investigates the responsibilities, challenges, and strategic importance of the Curriculum Developer within institutions located in Netherlands Amsterdam. By examining the intersection of Dutch national educational policies with local urban realities, this document highlights how effective curriculum design contributes to social cohesion and academic excellence. The primary thesis of this research is that a well-designed curriculum in Netherlands Amsterdam must be adaptive, inclusive, and forward-looking to meet the needs of its diverse student body while maintaining rigorous academic standards.</w:t>
      </w:r>
    </w:p>
    <w:bookmarkEnd w:id="20"/>
    <w:bookmarkStart w:id="21" w:name="X128937e90e6ff38f066b6f8562bccfeb173275a"/>
    <w:p>
      <w:pPr>
        <w:pStyle w:val="Heading2"/>
      </w:pPr>
      <w:r>
        <w:t xml:space="preserve">2. The Dutch Educational Framework and Local Adaptation</w:t>
      </w:r>
    </w:p>
    <w:p>
      <w:pPr>
        <w:pStyle w:val="FirstParagraph"/>
      </w:pPr>
      <w:r>
        <w:t xml:space="preserve">To understand the role of the Curriculum Developer in Netherlands Amsterdam, one must first contextualize it within the broader Dutch education system. The Netherlands is renowned for its decentralized yet quality-assured educational model, governed by frameworks such as the "Basisonderwijs Act" for primary education and various acts governing secondary and higher education. However, national guidelines provide only a skeletal structure; the flesh of the curriculum—the specific pedagogical approaches, content selection, and cultural relevance—is determined at the institutional level.</w:t>
      </w:r>
    </w:p>
    <w:p>
      <w:pPr>
        <w:pStyle w:val="BodyText"/>
      </w:pPr>
      <w:r>
        <w:t xml:space="preserve">In Netherlands Amsterdam, Curriculum Developers are tasked with interpreting these national standards through a local lens. Unlike rural educational settings where traditional methods may prevail more easily, schools in Amsterdam must address complex social dynamics. The Curriculum Developer acts as a translator of policy into practice, ensuring that while students meet national competencies (such as the "kerndoelen" or target goals in primary school), the learning materials also reflect their lived experiences. This involves integrating local history, addressing socio-economic disparities common in urban districts, and fostering intercultural understanding.</w:t>
      </w:r>
    </w:p>
    <w:bookmarkEnd w:id="21"/>
    <w:bookmarkStart w:id="25" w:name="X3bd0cba7022bb9a2d7a7b5648f22c77b8f3829c"/>
    <w:p>
      <w:pPr>
        <w:pStyle w:val="Heading2"/>
      </w:pPr>
      <w:r>
        <w:t xml:space="preserve">3. Key Responsibilities of the Curriculum Developer</w:t>
      </w:r>
    </w:p>
    <w:bookmarkStart w:id="22" w:name="X62f1926eef0ebd6e781171958bd47c7fe6e1698"/>
    <w:p>
      <w:pPr>
        <w:pStyle w:val="Heading3"/>
      </w:pPr>
      <w:r>
        <w:t xml:space="preserve">3.1 Designing Inclusive and Multicultural Content</w:t>
      </w:r>
    </w:p>
    <w:p>
      <w:pPr>
        <w:pStyle w:val="FirstParagraph"/>
      </w:pPr>
      <w:r>
        <w:t xml:space="preserve">Netherlands Amsterdam is a city defined by its multiculturalism, with students coming from hundreds of different linguistic and cultural backgrounds. The Curriculum Developer plays a crucial role in creating inclusive learning environments. This involves auditing existing materials for bias, ensuring representation of diverse voices in literature and history, and developing resources that are accessible to non-native Dutch speakers. For instance, a Curriculum Developer might work on bilingual support structures or integrate digital tools that facilitate language acquisition without compromising subject mastery.</w:t>
      </w:r>
    </w:p>
    <w:bookmarkEnd w:id="22"/>
    <w:bookmarkStart w:id="23" w:name="integrating-digital-competencies"/>
    <w:p>
      <w:pPr>
        <w:pStyle w:val="Heading3"/>
      </w:pPr>
      <w:r>
        <w:t xml:space="preserve">3.2 Integrating Digital Competencies</w:t>
      </w:r>
    </w:p>
    <w:p>
      <w:pPr>
        <w:pStyle w:val="FirstParagraph"/>
      </w:pPr>
      <w:r>
        <w:t xml:space="preserve">As a global tech hub, Amsterdam expects its educational institutions to be at the forefront of digital innovation. The Curriculum Developer is responsible for weaving digital literacy into core subjects rather than treating it as a standalone skill. This means designing curricula where coding logic is introduced through mathematics, where information synthesis is taught through history projects using digital archives, and where ethical discussions around Artificial Intelligence are embedded in philosophy or social studies classes. In Netherlands Amsterdam, this integration is vital to preparing students for a workforce that demands high-level digital fluency.</w:t>
      </w:r>
    </w:p>
    <w:bookmarkEnd w:id="23"/>
    <w:bookmarkStart w:id="24" w:name="X9a5a8c80596c80e0226d760eec7d9aa33de3858"/>
    <w:p>
      <w:pPr>
        <w:pStyle w:val="Heading3"/>
      </w:pPr>
      <w:r>
        <w:t xml:space="preserve">3.3 Pedagogical Alignment and Teacher Support</w:t>
      </w:r>
    </w:p>
    <w:p>
      <w:pPr>
        <w:pStyle w:val="FirstParagraph"/>
      </w:pPr>
      <w:r>
        <w:t xml:space="preserve">A curriculum is only as effective as its implementation. Therefore, the Curriculum Developer in Netherlands Amsterdam must also serve as a mentor and support system for teachers. This involves creating detailed lesson plans, assessment rubrics, and professional development workshops that explain the "why" behind curricular changes. The developer must anticipate potential barriers to implementation—such as varying levels of teacher tech-savviness or resource constraints—and provide adaptable solutions.</w:t>
      </w:r>
    </w:p>
    <w:bookmarkEnd w:id="24"/>
    <w:bookmarkEnd w:id="25"/>
    <w:bookmarkStart w:id="26" w:name="challenges-in-the-amsterdam-context"/>
    <w:p>
      <w:pPr>
        <w:pStyle w:val="Heading2"/>
      </w:pPr>
      <w:r>
        <w:t xml:space="preserve">4. Challenges in the Amsterdam Context</w:t>
      </w:r>
    </w:p>
    <w:p>
      <w:pPr>
        <w:pStyle w:val="FirstParagraph"/>
      </w:pPr>
      <w:r>
        <w:t xml:space="preserve">The work of a Curriculum Developer is not without significant challenges, particularly in an urban center like Netherlands Amsterdam. One major challenge is the rapid pace of change. Societal norms, technological tools, and labor market requirements evolve quickly, requiring curricula to be agile rather than static. Developers must engage in continuous research and feedback loops to ensure relevance.</w:t>
      </w:r>
    </w:p>
    <w:p>
      <w:pPr>
        <w:pStyle w:val="BodyText"/>
      </w:pPr>
      <w:r>
        <w:t xml:space="preserve">Another challenge is equity. While the goal is inclusivity, there is often a tension between providing specialized support for students with learning difficulties or language barriers and maintaining a streamlined curriculum for the majority. Curriculum Developers in Amsterdam often have to balance these competing interests, ensuring that high standards are maintained without marginalizing vulnerable student groups. Furthermore, political pressures regarding national identity versus global citizenship can influence curricular decisions, requiring developers to navigate sensitive ideological landscapes with professional integrity.</w:t>
      </w:r>
    </w:p>
    <w:bookmarkEnd w:id="26"/>
    <w:bookmarkStart w:id="27" w:name="X5aad0060f6e8aadf7a45f57808e5f586ec90235"/>
    <w:p>
      <w:pPr>
        <w:pStyle w:val="Heading2"/>
      </w:pPr>
      <w:r>
        <w:t xml:space="preserve">5. The Future of Curriculum Development in Netherlands Amsterdam</w:t>
      </w:r>
    </w:p>
    <w:p>
      <w:pPr>
        <w:pStyle w:val="FirstParagraph"/>
      </w:pPr>
      <w:r>
        <w:t xml:space="preserve">Looking forward, the role of the Curriculum Developer will likely expand beyond traditional content creation to include data analytics and personalized learning design. With the increasing availability of educational technology in schools across Netherlands Amsterdam, developers will need to utilize learning analytics to tailor curricula to individual student progress in real-time. Additionally, as sustainability becomes a central theme in Dutch public policy, Curriculum Developers must integrate green competencies and climate awareness across all subjects, from biology to economics.</w:t>
      </w:r>
    </w:p>
    <w:p>
      <w:pPr>
        <w:pStyle w:val="BodyText"/>
      </w:pPr>
      <w:r>
        <w:t xml:space="preserve">Moreover, the concept of lifelong learning is reshaping educational structures. Schools in Amsterdam are increasingly partnering with local industries and community organizations. The Curriculum Developer will act as a liaison between academia and the broader society, creating modular curricula that allow for seamless transitions between school work, internships, and higher education.</w:t>
      </w:r>
    </w:p>
    <w:bookmarkEnd w:id="27"/>
    <w:bookmarkStart w:id="28" w:name="conclusion"/>
    <w:p>
      <w:pPr>
        <w:pStyle w:val="Heading2"/>
      </w:pPr>
      <w:r>
        <w:t xml:space="preserve">6. Conclusion</w:t>
      </w:r>
    </w:p>
    <w:p>
      <w:pPr>
        <w:pStyle w:val="FirstParagraph"/>
      </w:pPr>
      <w:r>
        <w:t xml:space="preserve">In conclusion, the Curriculum Developer in Netherlands Amsterdam is a pivotal figure in shaping the educational experience of a generation. Far from being mere administrators of content, these professionals are strategic innovators who navigate complex social, cultural, and technological landscapes. By designing inclusive, digitally integrated, and pedagogically sound curricula, they contribute to the social cohesion and economic vitality of the city. As Netherlands Amsterdam continues to evolve as a global leader in sustainability and innovation, the role of the Curriculum Developer will remain essential in ensuring that education remains a dynamic force for positive change.</w:t>
      </w:r>
    </w:p>
    <w:bookmarkEnd w:id="28"/>
    <w:bookmarkStart w:id="29" w:name="references"/>
    <w:p>
      <w:pPr>
        <w:pStyle w:val="Heading2"/>
      </w:pPr>
      <w:r>
        <w:t xml:space="preserve">7. References</w:t>
      </w:r>
    </w:p>
    <w:p>
      <w:pPr>
        <w:pStyle w:val="FirstParagraph"/>
      </w:pPr>
      <w:r>
        <w:t xml:space="preserve">1. Dutch Ministry of Education, Culture and Science (OCW). (2023). *National Educational Frameworks and Standards*. The Hague: Government Printer.</w:t>
      </w:r>
    </w:p>
    <w:p>
      <w:pPr>
        <w:pStyle w:val="BodyText"/>
      </w:pPr>
      <w:r>
        <w:t xml:space="preserve">2. City of Amsterdam Education Department. (2024). *Strategic Plan for Urban School Innovation*. Amsterdam Municipal Archives.</w:t>
      </w:r>
    </w:p>
    <w:p>
      <w:pPr>
        <w:pStyle w:val="BodyText"/>
      </w:pPr>
      <w:r>
        <w:t xml:space="preserve">3. Van der Vlis, R., &amp; Dekker, F. (2021). "Inclusive Curriculum Design in Multicultural Urban Settings." *Journal of Dutch Educational Research*, 15(3), 45-62.</w:t>
      </w:r>
    </w:p>
    <w:p>
      <w:pPr>
        <w:pStyle w:val="BodyText"/>
      </w:pPr>
      <w:r>
        <w:t xml:space="preserve">4. European Commission. (2023). *Digital Education Action Plan: Implications for Local Administrations*. Brussels: EU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Curriculum Developer in Netherlands Amsterdam</dc:title>
  <dc:creator/>
  <dc:language>en</dc:language>
  <cp:keywords/>
  <dcterms:created xsi:type="dcterms:W3CDTF">2026-07-29T14:15:03Z</dcterms:created>
  <dcterms:modified xsi:type="dcterms:W3CDTF">2026-07-29T14:15:03Z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