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in</w:t>
      </w:r>
      <w:r>
        <w:t xml:space="preserve"> </w:t>
      </w:r>
      <w:r>
        <w:t xml:space="preserve">Russia</w:t>
      </w:r>
      <w:r>
        <w:t xml:space="preserve"> </w:t>
      </w:r>
      <w:r>
        <w:t xml:space="preserve">Moscow:</w:t>
      </w:r>
      <w:r>
        <w:t xml:space="preserve"> </w:t>
      </w:r>
      <w:r>
        <w:t xml:space="preserve">Strategic</w:t>
      </w:r>
      <w:r>
        <w:t xml:space="preserve"> </w:t>
      </w:r>
      <w:r>
        <w:t xml:space="preserve">Analysis</w:t>
      </w:r>
      <w:r>
        <w:t xml:space="preserve"> </w:t>
      </w:r>
      <w:r>
        <w:t xml:space="preserve">and</w:t>
      </w:r>
      <w:r>
        <w:t xml:space="preserve"> </w:t>
      </w:r>
      <w:r>
        <w:t xml:space="preserve">Implementation</w:t>
      </w:r>
    </w:p>
    <w:p>
      <w:pPr>
        <w:pStyle w:val="FirstParagraph"/>
      </w:pPr>
      <w:r>
        <w:t xml:space="preserve">```html</w:t>
      </w:r>
    </w:p>
    <w:bookmarkStart w:id="20" w:name="research-paper"/>
    <w:p>
      <w:pPr>
        <w:pStyle w:val="Heading1"/>
      </w:pPr>
      <w:r>
        <w:t xml:space="preserve">Research Paper</w:t>
      </w:r>
    </w:p>
    <w:p>
      <w:pPr>
        <w:pStyle w:val="FirstParagraph"/>
      </w:pPr>
      <w:r>
        <w:rPr>
          <w:u w:val="single"/>
        </w:rPr>
        <w:t xml:space="preserve">Moscow, Russia Moscow Curriculum Developer Strategic Analysis and Implementation in the Modern Educational Landscape</w:t>
      </w:r>
    </w:p>
    <w:p>
      <w:pPr>
        <w:pStyle w:val="BodyText"/>
      </w:pPr>
      <w:r>
        <w:rPr>
          <w:bCs/>
          <w:b/>
        </w:rPr>
        <w:t xml:space="preserve">Date:</w:t>
      </w:r>
      <w:r>
        <w:t xml:space="preserve"> </w:t>
      </w:r>
      <w:r>
        <w:t xml:space="preserve">October 2023</w:t>
      </w:r>
      <w:r>
        <w:br/>
      </w:r>
      <w:r>
        <w:t xml:space="preserve">Title:</w:t>
      </w:r>
      <w:r>
        <w:t xml:space="preserve"> </w:t>
      </w:r>
      <w:r>
        <w:rPr>
          <w:u w:val="single"/>
        </w:rPr>
        <w:t xml:space="preserve">The Role and Evolution of the</w:t>
      </w:r>
      <w:r>
        <w:rPr>
          <w:u w:val="single"/>
        </w:rPr>
        <w:t xml:space="preserve"> </w:t>
      </w:r>
      <w:r>
        <w:rPr>
          <w:iCs/>
          <w:i/>
          <w:u w:val="single"/>
        </w:rPr>
        <w:t xml:space="preserve">Curriculum Developer</w:t>
      </w:r>
      <w:r>
        <w:rPr>
          <w:u w:val="single"/>
        </w:rPr>
        <w:t xml:space="preserve"> </w:t>
      </w:r>
      <w:r>
        <w:rPr>
          <w:u w:val="single"/>
        </w:rPr>
        <w:t xml:space="preserve">in the Context of Higher Education and School Systems within</w:t>
      </w:r>
      <w:r>
        <w:rPr>
          <w:u w:val="single"/>
        </w:rPr>
        <w:t xml:space="preserve"> </w:t>
      </w:r>
      <w:r>
        <w:rPr>
          <w:iCs/>
          <w:i/>
          <w:u w:val="single"/>
        </w:rPr>
        <w:t xml:space="preserve">Russia Moscow</w:t>
      </w:r>
      <w:r>
        <w:rPr>
          <w:u w:val="single"/>
        </w:rPr>
        <w:t xml:space="preserve">.</w:t>
      </w:r>
    </w:p>
    <w:bookmarkEnd w:id="20"/>
    <w:bookmarkStart w:id="21" w:name="abstract"/>
    <w:p>
      <w:pPr>
        <w:pStyle w:val="Heading1"/>
      </w:pPr>
      <w:r>
        <w:t xml:space="preserve">Abstract</w:t>
      </w:r>
    </w:p>
    <w:p>
      <w:pPr>
        <w:pStyle w:val="FirstParagraph"/>
      </w:pPr>
      <w:r>
        <w:br/>
      </w:r>
      <w:r>
        <w:t xml:space="preserve">This research paper examines the multifaceted role of a Curriculum Developer operating within the educational framework of Russia Moscow. As a pivotal hub for academic innovation in Eastern Europe, Russia Moscow presents unique challenges and opportunities for those tasked with designing educational curricula. The document explores the historical context, current regulatory environment, and future trends influencing curriculum development in this specific geographic location. It highlights how a Curriculum Developer must navigate between global pedagogical standards and local cultural imperatives to create effective learning programs.</w:t>
      </w:r>
      <w:r>
        <w:br/>
      </w:r>
    </w:p>
    <w:bookmarkEnd w:id="21"/>
    <w:bookmarkStart w:id="22" w:name="introduction"/>
    <w:p>
      <w:pPr>
        <w:pStyle w:val="Heading1"/>
      </w:pPr>
      <w:r>
        <w:t xml:space="preserve">Introduction</w:t>
      </w:r>
    </w:p>
    <w:p>
      <w:pPr>
        <w:pStyle w:val="FirstParagraph"/>
      </w:pPr>
      <w:r>
        <w:br/>
      </w:r>
      <w:r>
        <w:t xml:space="preserve">The position of a Curriculum Developer is critical in shaping the intellectual foundation of future generations. In the context of</w:t>
      </w:r>
      <w:r>
        <w:t xml:space="preserve"> </w:t>
      </w:r>
      <w:r>
        <w:rPr>
          <w:iCs/>
          <w:i/>
        </w:rPr>
        <w:t xml:space="preserve">Russia Moscow</w:t>
      </w:r>
      <w:r>
        <w:t xml:space="preserve">, this role is further complicated by the city's status as both the capital and a center for cultural heritage, as well as its growing integration into global academic networks. A Curriculum Developer in</w:t>
      </w:r>
      <w:r>
        <w:t xml:space="preserve"> </w:t>
      </w:r>
      <w:r>
        <w:rPr>
          <w:iCs/>
          <w:i/>
        </w:rPr>
        <w:t xml:space="preserve">Russia Moscow</w:t>
      </w:r>
      <w:r>
        <w:t xml:space="preserve"> </w:t>
      </w:r>
      <w:r>
        <w:t xml:space="preserve">must possess a deep understanding of national educational standards while remaining agile enough to incorporate international best practices.</w:t>
      </w:r>
      <w:r>
        <w:br/>
      </w:r>
      <w:r>
        <w:t xml:space="preserve">This paper argues that the effectiveness of a Curriculum Developer is directly proportional to their ability to balance traditional Russian pedagogical rigor with modern, student-centered methodologies. The analysis focuses on three key areas: regulatory compliance, technological integration, and cultural adaptation within the</w:t>
      </w:r>
      <w:r>
        <w:t xml:space="preserve"> </w:t>
      </w:r>
      <w:r>
        <w:rPr>
          <w:iCs/>
          <w:i/>
        </w:rPr>
        <w:t xml:space="preserve">Russia Moscow</w:t>
      </w:r>
      <w:r>
        <w:t xml:space="preserve"> </w:t>
      </w:r>
      <w:r>
        <w:t xml:space="preserve">educational sector.</w:t>
      </w:r>
      <w:r>
        <w:br/>
      </w:r>
    </w:p>
    <w:bookmarkEnd w:id="22"/>
    <w:bookmarkStart w:id="23" w:name="Xe6fe5c8ca58d1b9204b0cacb849c75c1d4009c4"/>
    <w:p>
      <w:pPr>
        <w:pStyle w:val="Heading1"/>
      </w:pPr>
      <w:r>
        <w:t xml:space="preserve">Historical Context of Curriculum Development in Russia Moscow</w:t>
      </w:r>
    </w:p>
    <w:p>
      <w:pPr>
        <w:pStyle w:val="FirstParagraph"/>
      </w:pPr>
      <w:r>
        <w:br/>
      </w:r>
      <w:r>
        <w:t xml:space="preserve">To understand the present role of a Curriculum Developer in</w:t>
      </w:r>
      <w:r>
        <w:t xml:space="preserve"> </w:t>
      </w:r>
      <w:r>
        <w:rPr>
          <w:iCs/>
          <w:i/>
        </w:rPr>
        <w:t xml:space="preserve">Russia Moscow</w:t>
      </w:r>
      <w:r>
        <w:t xml:space="preserve">, one must look to its Soviet roots. Historically, education in this region was highly centralized, with curricula dictated by federal mandates. The primary goal was uniformity and ideological alignment. However, since the dissolution of the Soviet Union and particularly in recent decades, there has been a shift towards decentralization and diversity.</w:t>
      </w:r>
      <w:r>
        <w:br/>
      </w:r>
      <w:r>
        <w:t xml:space="preserve">Today, a Curriculum Developer in</w:t>
      </w:r>
      <w:r>
        <w:t xml:space="preserve"> </w:t>
      </w:r>
      <w:r>
        <w:rPr>
          <w:iCs/>
          <w:i/>
        </w:rPr>
        <w:t xml:space="preserve">Russia Moscow</w:t>
      </w:r>
      <w:r>
        <w:t xml:space="preserve"> </w:t>
      </w:r>
      <w:r>
        <w:t xml:space="preserve">operates in an environment where autonomy is increasing for individual schools and universities. This transition has created a demand for professionals who can design flexible curricula that meet national goals while allowing for local innovation. The legacy of strict subject mastery remains strong in</w:t>
      </w:r>
      <w:r>
        <w:t xml:space="preserve"> </w:t>
      </w:r>
      <w:r>
        <w:rPr>
          <w:iCs/>
          <w:i/>
        </w:rPr>
        <w:t xml:space="preserve">Russia Moscow</w:t>
      </w:r>
      <w:r>
        <w:t xml:space="preserve">, but there is a growing emphasis on critical thinking and creativity, necessitating a new approach from Curriculum Developers.</w:t>
      </w:r>
      <w:r>
        <w:br/>
      </w:r>
    </w:p>
    <w:bookmarkEnd w:id="23"/>
    <w:bookmarkStart w:id="24" w:name="regulatory-framework-and-compliance"/>
    <w:p>
      <w:pPr>
        <w:pStyle w:val="Heading1"/>
      </w:pPr>
      <w:r>
        <w:t xml:space="preserve">Regulatory Framework and Compliance</w:t>
      </w:r>
    </w:p>
    <w:p>
      <w:pPr>
        <w:pStyle w:val="FirstParagraph"/>
      </w:pPr>
      <w:r>
        <w:br/>
      </w:r>
      <w:r>
        <w:t xml:space="preserve">A primary responsibility of any Curriculum Developer working in</w:t>
      </w:r>
      <w:r>
        <w:t xml:space="preserve"> </w:t>
      </w:r>
      <w:r>
        <w:rPr>
          <w:iCs/>
          <w:i/>
        </w:rPr>
        <w:t xml:space="preserve">Russia Moscow</w:t>
      </w:r>
      <w:r>
        <w:t xml:space="preserve"> </w:t>
      </w:r>
      <w:r>
        <w:t xml:space="preserve">is adherence to the Federal State Educational Standards (FGOS). These standards set minimum requirements for all educational programs. For a Curriculum Developer, this means ensuring that every module, learning outcome, and assessment method aligns with these federal mandates.</w:t>
      </w:r>
      <w:r>
        <w:br/>
      </w:r>
      <w:r>
        <w:t xml:space="preserve">In</w:t>
      </w:r>
      <w:r>
        <w:t xml:space="preserve"> </w:t>
      </w:r>
      <w:r>
        <w:rPr>
          <w:iCs/>
          <w:i/>
        </w:rPr>
        <w:t xml:space="preserve">Russia Moscow</w:t>
      </w:r>
      <w:r>
        <w:t xml:space="preserve">, compliance is not merely a bureaucratic hurdle but a foundational element of educational quality control. The Curriculum Developer must interpret complex legislative documents and translate them into practical classroom strategies. This involves regular updates to course materials to reflect changes in national policy, such as the recent emphasis on digital literacy and patriotic education.</w:t>
      </w:r>
      <w:r>
        <w:br/>
      </w:r>
      <w:r>
        <w:t xml:space="preserve">Furthermore, institutions in</w:t>
      </w:r>
      <w:r>
        <w:t xml:space="preserve"> </w:t>
      </w:r>
      <w:r>
        <w:rPr>
          <w:iCs/>
          <w:i/>
        </w:rPr>
        <w:t xml:space="preserve">Russia Moscow</w:t>
      </w:r>
      <w:r>
        <w:t xml:space="preserve"> </w:t>
      </w:r>
      <w:r>
        <w:t xml:space="preserve">often undergo rigorous accreditation processes overseen by federal bodies. The Curriculum Developer plays a crucial role in preparing documentation and evidence of educational effectiveness during these audits. Failure to maintain strict compliance can jeopardize the institution's ability to grant recognized degrees, making the Curriculum Developer’s work essential for institutional viability.</w:t>
      </w:r>
      <w:r>
        <w:br/>
      </w:r>
    </w:p>
    <w:bookmarkEnd w:id="24"/>
    <w:bookmarkStart w:id="25" w:name="X93f5bc3cea6876cd77f8da3310ba9eed4420a5e"/>
    <w:p>
      <w:pPr>
        <w:pStyle w:val="Heading1"/>
      </w:pPr>
      <w:r>
        <w:t xml:space="preserve">Technological Integration in Modern Curricula</w:t>
      </w:r>
    </w:p>
    <w:p>
      <w:pPr>
        <w:pStyle w:val="FirstParagraph"/>
      </w:pPr>
      <w:r>
        <w:br/>
      </w:r>
      <w:r>
        <w:rPr>
          <w:iCs/>
          <w:i/>
        </w:rPr>
        <w:t xml:space="preserve">Russia Moscow</w:t>
      </w:r>
      <w:r>
        <w:t xml:space="preserve"> </w:t>
      </w:r>
      <w:r>
        <w:t xml:space="preserve">is at the forefront of technological adoption in Eastern Europe. As a hub for IT companies and startup culture, there is immense pressure on educational institutions to produce graduates who are tech-savvy. Consequently, the Curriculum Developer in this region must prioritize digital integration.</w:t>
      </w:r>
      <w:r>
        <w:br/>
      </w:r>
      <w:r>
        <w:t xml:space="preserve">This involves more than just adding computer science courses. It requires embedding digital tools across all disciplines. For example, a Curriculum Developer designing a history program in</w:t>
      </w:r>
      <w:r>
        <w:t xml:space="preserve"> </w:t>
      </w:r>
      <w:r>
        <w:rPr>
          <w:iCs/>
          <w:i/>
        </w:rPr>
        <w:t xml:space="preserve">Russia Moscow</w:t>
      </w:r>
      <w:r>
        <w:t xml:space="preserve"> </w:t>
      </w:r>
      <w:r>
        <w:t xml:space="preserve">might incorporate virtual reality simulations of historical events or utilize big data analytics for research projects. The developer must also ensure that the curriculum prepares students for the digital economy, which is increasingly vital for employment in Moscow’s competitive job market.</w:t>
      </w:r>
      <w:r>
        <w:br/>
      </w:r>
      <w:r>
        <w:t xml:space="preserve">Additionally, the rise of online learning platforms has expanded the reach of educational institutions in</w:t>
      </w:r>
      <w:r>
        <w:t xml:space="preserve"> </w:t>
      </w:r>
      <w:r>
        <w:rPr>
          <w:iCs/>
          <w:i/>
        </w:rPr>
        <w:t xml:space="preserve">Russia Moscow</w:t>
      </w:r>
      <w:r>
        <w:t xml:space="preserve">. Curriculum Developers are tasked with structuring hybrid and fully online courses that maintain academic rigor. This requires a nuanced understanding of pedagogical technology, ensuring that digital delivery methods enhance rather than hinder learning outcomes.</w:t>
      </w:r>
      <w:r>
        <w:br/>
      </w:r>
    </w:p>
    <w:bookmarkEnd w:id="25"/>
    <w:bookmarkStart w:id="26" w:name="cultural-and-social-adaptation"/>
    <w:p>
      <w:pPr>
        <w:pStyle w:val="Heading1"/>
      </w:pPr>
      <w:r>
        <w:t xml:space="preserve">Cultural and Social Adaptation</w:t>
      </w:r>
    </w:p>
    <w:p>
      <w:pPr>
        <w:pStyle w:val="FirstParagraph"/>
      </w:pPr>
      <w:r>
        <w:br/>
      </w:r>
      <w:r>
        <w:t xml:space="preserve">A Curriculum Developer in</w:t>
      </w:r>
      <w:r>
        <w:t xml:space="preserve"> </w:t>
      </w:r>
      <w:r>
        <w:rPr>
          <w:iCs/>
          <w:i/>
        </w:rPr>
        <w:t xml:space="preserve">Russia Moscow</w:t>
      </w:r>
      <w:r>
        <w:t xml:space="preserve"> </w:t>
      </w:r>
      <w:r>
        <w:t xml:space="preserve">must also address the cultural diversity of the student population. Moscow is a cosmopolitan city with students from various ethnic backgrounds across Russia and internationally. Therefore, curricula must be inclusive and culturally responsive.</w:t>
      </w:r>
      <w:r>
        <w:br/>
      </w:r>
      <w:r>
        <w:t xml:space="preserve">This includes incorporating local history, literature, and arts into general education programs to foster a sense of identity and belonging. Simultaneously, Curriculum Developers must promote global citizenship skills to prepare students for international engagement. For instance, language programs in</w:t>
      </w:r>
      <w:r>
        <w:t xml:space="preserve"> </w:t>
      </w:r>
      <w:r>
        <w:rPr>
          <w:iCs/>
          <w:i/>
        </w:rPr>
        <w:t xml:space="preserve">Russia Moscow</w:t>
      </w:r>
      <w:r>
        <w:t xml:space="preserve"> </w:t>
      </w:r>
      <w:r>
        <w:t xml:space="preserve">are expanding beyond traditional Russian language teaching to include more foreign languages such as Chinese, Arabic, and German, reflecting geopolitical shifts.</w:t>
      </w:r>
      <w:r>
        <w:br/>
      </w:r>
      <w:r>
        <w:t xml:space="preserve">Moreover, social responsibility is a key component of modern curricula. Developers in</w:t>
      </w:r>
      <w:r>
        <w:t xml:space="preserve"> </w:t>
      </w:r>
      <w:r>
        <w:rPr>
          <w:iCs/>
          <w:i/>
        </w:rPr>
        <w:t xml:space="preserve">Russia Moscow</w:t>
      </w:r>
      <w:r>
        <w:t xml:space="preserve"> </w:t>
      </w:r>
      <w:r>
        <w:t xml:space="preserve">are increasingly designing service-learning projects that connect students with local communities. This approach helps bridge the gap between academic theory and real-world application, addressing social issues relevant to the city itself.</w:t>
      </w:r>
      <w:r>
        <w:br/>
      </w:r>
    </w:p>
    <w:bookmarkEnd w:id="26"/>
    <w:bookmarkStart w:id="27" w:name="challenges-facing-curriculum-developers"/>
    <w:p>
      <w:pPr>
        <w:pStyle w:val="Heading1"/>
      </w:pPr>
      <w:r>
        <w:t xml:space="preserve">Challenges Facing Curriculum Developers</w:t>
      </w:r>
    </w:p>
    <w:p>
      <w:pPr>
        <w:pStyle w:val="FirstParagraph"/>
      </w:pPr>
      <w:r>
        <w:br/>
      </w:r>
      <w:r>
        <w:t xml:space="preserve">Despite advancements, Curriculum Developers in</w:t>
      </w:r>
      <w:r>
        <w:t xml:space="preserve"> </w:t>
      </w:r>
      <w:r>
        <w:rPr>
          <w:iCs/>
          <w:i/>
        </w:rPr>
        <w:t xml:space="preserve">Russia Moscow</w:t>
      </w:r>
      <w:r>
        <w:t xml:space="preserve"> </w:t>
      </w:r>
      <w:r>
        <w:t xml:space="preserve">face significant challenges. One major issue is resource disparity. While elite institutions in central Moscow have access to state-of-the-art facilities, peripheral schools often struggle with basic infrastructure. This necessitates the creation of adaptable curricula that can function effectively across different resource levels.</w:t>
      </w:r>
      <w:r>
        <w:br/>
      </w:r>
      <w:r>
        <w:t xml:space="preserve">Another challenge is resistance to change within established educational hierarchies. Teachers accustomed to traditional lecture-based methods may resist curriculum innovations proposed by Developers. Therefore, a successful Curriculum Developer must also be a change manager, providing professional development and support to faculty members.</w:t>
      </w:r>
      <w:r>
        <w:br/>
      </w:r>
      <w:r>
        <w:t xml:space="preserve">Additionally, rapid technological changes can render curricula obsolete quickly. Curriculum Developers must engage in continuous monitoring of global trends to ensure that their programs remain relevant. This requires constant collaboration with industry partners in</w:t>
      </w:r>
      <w:r>
        <w:t xml:space="preserve"> </w:t>
      </w:r>
      <w:r>
        <w:rPr>
          <w:iCs/>
          <w:i/>
        </w:rPr>
        <w:t xml:space="preserve">Russia Moscow</w:t>
      </w:r>
      <w:r>
        <w:t xml:space="preserve"> </w:t>
      </w:r>
      <w:r>
        <w:t xml:space="preserve">to align educational outcomes with market needs.</w:t>
      </w:r>
      <w:r>
        <w:br/>
      </w:r>
    </w:p>
    <w:bookmarkEnd w:id="27"/>
    <w:bookmarkStart w:id="28" w:name="future-trends-for-curriculum-development"/>
    <w:p>
      <w:pPr>
        <w:pStyle w:val="Heading1"/>
      </w:pPr>
      <w:r>
        <w:t xml:space="preserve">Future Trends for Curriculum Development</w:t>
      </w:r>
    </w:p>
    <w:p>
      <w:pPr>
        <w:pStyle w:val="FirstParagraph"/>
      </w:pPr>
      <w:r>
        <w:br/>
      </w:r>
      <w:r>
        <w:t xml:space="preserve">Looking ahead, the role of the Curriculum Developer in</w:t>
      </w:r>
      <w:r>
        <w:t xml:space="preserve"> </w:t>
      </w:r>
      <w:r>
        <w:rPr>
          <w:iCs/>
          <w:i/>
        </w:rPr>
        <w:t xml:space="preserve">Russia Moscow</w:t>
      </w:r>
      <w:r>
        <w:t xml:space="preserve"> </w:t>
      </w:r>
      <w:r>
        <w:t xml:space="preserve">will likely expand to include greater emphasis on sustainability and green education. As global attention turns to climate change, educational institutions are expected to integrate environmental stewardship into their core offerings.</w:t>
      </w:r>
      <w:r>
        <w:br/>
      </w:r>
      <w:r>
        <w:t xml:space="preserve">Furthermore, personalized learning paths facilitated by artificial intelligence present new opportunities. Curriculum Developers will need to design flexible frameworks that allow for individualized student progression rather than rigid cohort-based advancement.</w:t>
      </w:r>
      <w:r>
        <w:br/>
      </w:r>
      <w:r>
        <w:t xml:space="preserve">International collaboration is also set to increase. As</w:t>
      </w:r>
      <w:r>
        <w:t xml:space="preserve"> </w:t>
      </w:r>
      <w:r>
        <w:rPr>
          <w:iCs/>
          <w:i/>
        </w:rPr>
        <w:t xml:space="preserve">Russia Moscow</w:t>
      </w:r>
      <w:r>
        <w:t xml:space="preserve"> </w:t>
      </w:r>
      <w:r>
        <w:t xml:space="preserve">seeks to position itself as a global academic leader, Curriculum Developers will play a key role in creating dual-degree programs and exchange initiatives with foreign universities.</w:t>
      </w:r>
      <w:r>
        <w:br/>
      </w:r>
    </w:p>
    <w:bookmarkEnd w:id="28"/>
    <w:bookmarkStart w:id="29" w:name="conclusion"/>
    <w:p>
      <w:pPr>
        <w:pStyle w:val="Heading1"/>
      </w:pPr>
      <w:r>
        <w:t xml:space="preserve">Conclusion</w:t>
      </w:r>
    </w:p>
    <w:p>
      <w:pPr>
        <w:pStyle w:val="FirstParagraph"/>
      </w:pPr>
      <w:r>
        <w:br/>
      </w:r>
      <w:r>
        <w:t xml:space="preserve">In conclusion, the Curriculum Developer in</w:t>
      </w:r>
      <w:r>
        <w:t xml:space="preserve"> </w:t>
      </w:r>
      <w:r>
        <w:rPr>
          <w:iCs/>
          <w:i/>
        </w:rPr>
        <w:t xml:space="preserve">Russia Moscow</w:t>
      </w:r>
      <w:r>
        <w:t xml:space="preserve"> </w:t>
      </w:r>
      <w:r>
        <w:t xml:space="preserve">occupies a complex and dynamic position within the educational ecosystem. They are tasked with balancing strict regulatory compliance, technological innovation, and cultural sensitivity. As</w:t>
      </w:r>
      <w:r>
        <w:t xml:space="preserve"> </w:t>
      </w:r>
      <w:r>
        <w:rPr>
          <w:iCs/>
          <w:i/>
        </w:rPr>
        <w:t xml:space="preserve">Russia Moscow</w:t>
      </w:r>
      <w:r>
        <w:t xml:space="preserve"> </w:t>
      </w:r>
      <w:r>
        <w:t xml:space="preserve">continues to evolve economically and socially, the demand for skilled Curriculum Developers who can design forward-thinking educational programs will only grow.</w:t>
      </w:r>
      <w:r>
        <w:br/>
      </w:r>
      <w:r>
        <w:t xml:space="preserve">Success in this role requires not only technical knowledge of pedagogy but also a deep understanding of the local context. By navigating these challenges effectively, Curriculum Developers can significantly enhance the quality of education in</w:t>
      </w:r>
      <w:r>
        <w:t xml:space="preserve"> </w:t>
      </w:r>
      <w:r>
        <w:rPr>
          <w:iCs/>
          <w:i/>
        </w:rPr>
        <w:t xml:space="preserve">Russia Moscow</w:t>
      </w:r>
      <w:r>
        <w:t xml:space="preserve">, preparing students to thrive in an increasingly complex world. The future of education in this region depends on their ability to adapt, innovate, and lead.</w:t>
      </w:r>
      <w:r>
        <w:br/>
      </w:r>
    </w:p>
    <w:bookmarkEnd w:id="29"/>
    <w:bookmarkStart w:id="30" w:name="references"/>
    <w:p>
      <w:pPr>
        <w:pStyle w:val="Heading1"/>
      </w:pPr>
      <w:r>
        <w:t xml:space="preserve">References</w:t>
      </w:r>
    </w:p>
    <w:p>
      <w:pPr>
        <w:pStyle w:val="FirstParagraph"/>
      </w:pPr>
      <w:r>
        <w:br/>
      </w:r>
      <w:r>
        <w:t xml:space="preserve">1. Federal Service for Supervision in Education (Rosobrnadzor). Guidelines for Curriculum Implementation.</w:t>
      </w:r>
      <w:r>
        <w:br/>
      </w:r>
      <w:r>
        <w:t xml:space="preserve">2. Ministry of Science and Higher Education of the Russian Federation. Strategic Roadmap for Educational Development.</w:t>
      </w:r>
      <w:r>
        <w:br/>
      </w:r>
      <w:r>
        <w:t xml:space="preserve">3. Moscow Department of Education Annual Reports on Institutional Accreditation.</w:t>
      </w:r>
      <w:r>
        <w:br/>
      </w:r>
      <w:r>
        <w:t xml:space="preserve">4. International Journal of Curriculum Studies: "Trends in Post-Soviet Educational Reform."</w:t>
      </w:r>
      <w:r>
        <w:br/>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in Russia Moscow: Strategic Analysis and Implementation</dc:title>
  <dc:creator/>
  <dc:language>en</dc:language>
  <cp:keywords/>
  <dcterms:created xsi:type="dcterms:W3CDTF">2026-07-29T07:17:24Z</dcterms:created>
  <dcterms:modified xsi:type="dcterms:W3CDTF">2026-07-29T07:17:24Z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