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Singapore's</w:t>
      </w:r>
      <w:r>
        <w:t xml:space="preserve"> </w:t>
      </w:r>
      <w:r>
        <w:t xml:space="preserve">Educational</w:t>
      </w:r>
      <w:r>
        <w:t xml:space="preserve"> </w:t>
      </w:r>
      <w:r>
        <w:t xml:space="preserve">Landscape</w:t>
      </w:r>
    </w:p>
    <w:p>
      <w:pPr>
        <w:pStyle w:val="FirstParagraph"/>
      </w:pPr>
      <w:r>
        <w:t xml:space="preserve">```html</w:t>
      </w:r>
    </w:p>
    <w:bookmarkStart w:id="20" w:name="X4f32efb2eb83b83968fd1023c1e744017ac77d9"/>
    <w:p>
      <w:pPr>
        <w:pStyle w:val="Heading1"/>
      </w:pPr>
      <w:r>
        <w:t xml:space="preserve">The Strategic Imperative of the Curriculum Developer in Modern Singapore</w:t>
      </w:r>
    </w:p>
    <w:p>
      <w:pPr>
        <w:pStyle w:val="FirstParagraph"/>
      </w:pPr>
      <w:r>
        <w:br/>
      </w:r>
    </w:p>
    <w:p>
      <w:pPr>
        <w:pStyle w:val="BodyText"/>
      </w:pPr>
      <w:r>
        <w:rPr>
          <w:bCs/>
          <w:b/>
        </w:rPr>
        <w:t xml:space="preserve">An Analysis of Pedagogical Evolution and National Educational Goals</w:t>
      </w:r>
    </w:p>
    <w:p>
      <w:pPr>
        <w:pStyle w:val="BodyText"/>
      </w:pPr>
      <w:r>
        <w:br/>
      </w:r>
    </w:p>
    <w:bookmarkEnd w:id="20"/>
    <w:p>
      <w:pPr>
        <w:pStyle w:val="BodyText"/>
      </w:pPr>
      <w:r>
        <w:t xml:space="preserve">This research paper examines the critical function of the curriculum developer within the unique educational ecosystem of Singapore. As Singapore continues to strive for excellence in its global standing, particularly within the context of a rapidly changing socio-economic environment, the role of those who design and refine curricular frameworks becomes paramount. This document explores how curriculum developers in Singapore align national educational objectives with innovative pedagogical strategies to prepare students for future challenges.</w:t>
      </w:r>
    </w:p>
    <w:bookmarkStart w:id="21" w:name="introduction"/>
    <w:p>
      <w:pPr>
        <w:pStyle w:val="Heading2"/>
      </w:pPr>
      <w:r>
        <w:t xml:space="preserve">Introduction</w:t>
      </w:r>
    </w:p>
    <w:p>
      <w:pPr>
        <w:pStyle w:val="FirstParagraph"/>
      </w:pPr>
      <w:r>
        <w:br/>
      </w:r>
    </w:p>
    <w:p>
      <w:pPr>
        <w:pStyle w:val="BodyText"/>
      </w:pPr>
      <w:r>
        <w:t xml:space="preserve">The education system in Singapore is widely regarded as one of the most robust and effective in the world. Central to its success is not merely the dedication of classroom teachers, but also the strategic foresight embedded within its educational policies. At the heart of this policy implementation lies a pivotal role: that of Curriculum Developer. These professionals are responsible for translating high-level national aspirations into tangible learning experiences for students across all levels of education in Singapore. The curriculum developer acts as a bridge between government policy, pedagogical research, and classroom reality.</w:t>
      </w:r>
    </w:p>
    <w:p>
      <w:pPr>
        <w:pStyle w:val="BodyText"/>
      </w:pPr>
      <w:r>
        <w:br/>
      </w:r>
    </w:p>
    <w:p>
      <w:pPr>
        <w:pStyle w:val="BodyText"/>
      </w:pPr>
      <w:r>
        <w:t xml:space="preserve">In recent years, the educational landscape in Singapore has undergone significant transformation. Moving away from a rigid emphasis on rote memorization and examination results alone toward a more holistic approach known as "Student-Centred Learning," the demands on curriculum developers have intensified. This paper analyzes the evolving responsibilities of these professionals, highlighting their role in integrating digital literacy, emotional intelligence, and sustainability into the national curriculum.</w:t>
      </w:r>
    </w:p>
    <w:p>
      <w:pPr>
        <w:pStyle w:val="BodyText"/>
      </w:pPr>
      <w:r>
        <w:br/>
      </w:r>
    </w:p>
    <w:bookmarkEnd w:id="21"/>
    <w:bookmarkStart w:id="22" w:name="the-context-singapores-educational-goals"/>
    <w:p>
      <w:pPr>
        <w:pStyle w:val="Heading2"/>
      </w:pPr>
      <w:r>
        <w:t xml:space="preserve">The Context: Singapore’s Educational Goals</w:t>
      </w:r>
    </w:p>
    <w:p>
      <w:pPr>
        <w:pStyle w:val="FirstParagraph"/>
      </w:pPr>
      <w:r>
        <w:br/>
      </w:r>
    </w:p>
    <w:p>
      <w:pPr>
        <w:pStyle w:val="BodyText"/>
      </w:pPr>
      <w:r>
        <w:t xml:space="preserve">To understand the work of a curriculum developer in Singapore, one must first understand the broader context. The Ministry of Education (MOE) in Singapore has articulated a clear vision: to develop self-directed learners, concerned citizens, and confident individuals. This tripartite goal requires curricula that are not static but dynamic.</w:t>
      </w:r>
    </w:p>
    <w:p>
      <w:pPr>
        <w:pStyle w:val="BodyText"/>
      </w:pPr>
      <w:r>
        <w:br/>
      </w:r>
    </w:p>
    <w:p>
      <w:pPr>
        <w:pStyle w:val="BodyText"/>
      </w:pPr>
      <w:r>
        <w:t xml:space="preserve">For instance, the "Singapore Math" methodology became a global benchmark due to its systematic approach developed by curriculum specialists. Similarly, current initiatives emphasize 21st-century competencies (21CC). Curriculum developers in Singapore must ensure that these competencies—such as critical thinking, communication skills, and civic literacy—are woven into subjects ranging from science to humanities. This requires a deep understanding of how knowledge is constructed and transferred.</w:t>
      </w:r>
    </w:p>
    <w:p>
      <w:pPr>
        <w:pStyle w:val="BodyText"/>
      </w:pPr>
      <w:r>
        <w:br/>
      </w:r>
    </w:p>
    <w:bookmarkEnd w:id="22"/>
    <w:bookmarkStart w:id="23" w:name="the-role-of-the-curriculum-developer"/>
    <w:p>
      <w:pPr>
        <w:pStyle w:val="Heading2"/>
      </w:pPr>
      <w:r>
        <w:t xml:space="preserve">The Role of the Curriculum Developer</w:t>
      </w:r>
    </w:p>
    <w:p>
      <w:pPr>
        <w:pStyle w:val="FirstParagraph"/>
      </w:pPr>
      <w:r>
        <w:br/>
      </w:r>
    </w:p>
    <w:p>
      <w:pPr>
        <w:pStyle w:val="BodyText"/>
      </w:pPr>
      <w:r>
        <w:t xml:space="preserve">Curriculum developers are not merely writers of textbooks; they are architects of learning pathways. Their work in Singapore involves several key dimensions:</w:t>
      </w:r>
    </w:p>
    <w:p>
      <w:pPr>
        <w:pStyle w:val="BodyText"/>
      </w:pPr>
      <w:r>
        <w:br/>
      </w:r>
    </w:p>
    <w:p>
      <w:pPr>
        <w:numPr>
          <w:ilvl w:val="0"/>
          <w:numId w:val="1001"/>
        </w:numPr>
        <w:pStyle w:val="Compact"/>
      </w:pPr>
      <w:r>
        <w:rPr>
          <w:bCs/>
          <w:b/>
        </w:rPr>
        <w:t xml:space="preserve">Pedagogical Design:</w:t>
      </w:r>
      <w:r>
        <w:t xml:space="preserve"> </w:t>
      </w:r>
      <w:r>
        <w:t xml:space="preserve">Developers must create frameworks that support active learning. In Singapore, this means shifting from teacher-led instruction to student-centered inquiry.</w:t>
      </w:r>
    </w:p>
    <w:p>
      <w:pPr>
        <w:numPr>
          <w:ilvl w:val="0"/>
          <w:numId w:val="1001"/>
        </w:numPr>
        <w:pStyle w:val="Compact"/>
      </w:pPr>
      <w:r>
        <w:rPr>
          <w:bCs/>
          <w:b/>
        </w:rPr>
        <w:t xml:space="preserve">Integration of Technology:</w:t>
      </w:r>
      <w:r>
        <w:t xml:space="preserve"> </w:t>
      </w:r>
      <w:r>
        <w:t xml:space="preserve">With Singapore’s Smart Nation initiative, curriculum developers are tasked with integrating digital tools seamlessly into lessons. This includes developing resources for virtual reality simulations in science or coding modules in primary education.</w:t>
      </w:r>
    </w:p>
    <w:p>
      <w:pPr>
        <w:numPr>
          <w:ilvl w:val="0"/>
          <w:numId w:val="1001"/>
        </w:numPr>
        <w:pStyle w:val="Compact"/>
      </w:pPr>
      <w:r>
        <w:rPr>
          <w:bCs/>
          <w:b/>
        </w:rPr>
        <w:t xml:space="preserve">Inclusivity and Differentiation:</w:t>
      </w:r>
      <w:r>
        <w:t xml:space="preserve"> </w:t>
      </w:r>
      <w:r>
        <w:t xml:space="preserve">Singapore’s diverse student population requires curricula that cater to varied learning needs. Developers must design flexible frameworks that allow teachers to adapt content for students with different abilities and backgrounds.</w:t>
      </w:r>
    </w:p>
    <w:p>
      <w:pPr>
        <w:pStyle w:val="FirstParagraph"/>
      </w:pPr>
      <w:r>
        <w:br/>
      </w:r>
    </w:p>
    <w:bookmarkEnd w:id="23"/>
    <w:bookmarkStart w:id="24" w:name="challenges-in-curriculum-development"/>
    <w:p>
      <w:pPr>
        <w:pStyle w:val="Heading2"/>
      </w:pPr>
      <w:r>
        <w:t xml:space="preserve">Challenges in Curriculum Development</w:t>
      </w:r>
    </w:p>
    <w:p>
      <w:pPr>
        <w:pStyle w:val="FirstParagraph"/>
      </w:pPr>
      <w:r>
        <w:br/>
      </w:r>
    </w:p>
    <w:p>
      <w:pPr>
        <w:pStyle w:val="BodyText"/>
      </w:pPr>
      <w:r>
        <w:t xml:space="preserve">Despite the strengths of Singapore’s system, curriculum developers face significant challenges. One major challenge is balancing standardization with innovation. There is pressure to maintain high academic standards while also fostering creativity and innovation among students.</w:t>
      </w:r>
    </w:p>
    <w:p>
      <w:pPr>
        <w:pStyle w:val="BodyText"/>
      </w:pPr>
      <w:r>
        <w:br/>
      </w:r>
    </w:p>
    <w:p>
      <w:pPr>
        <w:pStyle w:val="BodyText"/>
      </w:pPr>
      <w:r>
        <w:t xml:space="preserve">Another challenge is the rapid pace of technological change. What was relevant three years ago may be obsolete today. Curriculum developers must continuously update materials to reflect current real-world applications, such as artificial intelligence ethics or climate change mitigation strategies.</w:t>
      </w:r>
    </w:p>
    <w:p>
      <w:pPr>
        <w:pStyle w:val="BodyText"/>
      </w:pPr>
      <w:r>
        <w:br/>
      </w:r>
    </w:p>
    <w:bookmarkEnd w:id="24"/>
    <w:bookmarkStart w:id="25" w:name="X211d31a800b5a0838ae62305717692180209338"/>
    <w:p>
      <w:pPr>
        <w:pStyle w:val="Heading2"/>
      </w:pPr>
      <w:r>
        <w:t xml:space="preserve">The Future: Adaptability and Lifelong Learning</w:t>
      </w:r>
    </w:p>
    <w:p>
      <w:pPr>
        <w:pStyle w:val="FirstParagraph"/>
      </w:pPr>
      <w:r>
        <w:br/>
      </w:r>
    </w:p>
    <w:p>
      <w:pPr>
        <w:pStyle w:val="BodyText"/>
      </w:pPr>
      <w:r>
        <w:t xml:space="preserve">Looking ahead, the role of curriculum developer in Singapore will likely expand further. As the economy shifts towards knowledge-intensive industries, education must equip students with adaptable skills rather than fixed knowledge sets. This implies a move towards lifelong learning frameworks where curricula are modular and stackable.</w:t>
      </w:r>
    </w:p>
    <w:p>
      <w:pPr>
        <w:pStyle w:val="BodyText"/>
      </w:pPr>
      <w:r>
        <w:br/>
      </w:r>
    </w:p>
    <w:p>
      <w:pPr>
        <w:pStyle w:val="BodyText"/>
      </w:pPr>
      <w:r>
        <w:t xml:space="preserve">Furthermore, there is a growing emphasis on sustainability education in Singapore. Future curriculum developers will need to embed environmental stewardship across all disciplines, ensuring that young learners understand their role as global citizens responsible for planetary health.</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 curriculum developer plays a foundational role in shaping the future of Singapore’s educational landscape. By aligning pedagogical practices with national goals, these professionals ensure that students are not only academically proficient but also socially responsible and emotionally resilient. As Singapore continues to navigate global uncertainties, the strategic work of curriculum developers remains essential in maintaining the nation’s competitive edge while nurturing well-rounded individuals.</w:t>
      </w:r>
    </w:p>
    <w:p>
      <w:pPr>
        <w:pStyle w:val="BodyText"/>
      </w:pPr>
      <w:r>
        <w:br/>
      </w:r>
    </w:p>
    <w:p>
      <w:pPr>
        <w:pStyle w:val="BodyText"/>
      </w:pPr>
      <w:r>
        <w:t xml:space="preserve">The journey of curriculum development is ongoing, requiring constant evaluation and refinement. For educators, policymakers, and stakeholders in Singapore’s education sector, supporting these professionals with resources and recognition is vital for sustained excellence.</w:t>
      </w:r>
    </w:p>
    <w:p>
      <w:pPr>
        <w:pStyle w:val="BodyText"/>
      </w:pPr>
      <w:r>
        <w:br/>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Singapore's Educational Landscape</dc:title>
  <dc:creator/>
  <dc:language>en</dc:language>
  <cp:keywords/>
  <dcterms:created xsi:type="dcterms:W3CDTF">2026-07-29T05:10:14Z</dcterms:created>
  <dcterms:modified xsi:type="dcterms:W3CDTF">2026-07-29T05:10:14Z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