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31" w:name="X15e2354adae4e43889f76f7aabbc34d2e4eba08"/>
    <w:p>
      <w:pPr>
        <w:pStyle w:val="Heading1"/>
      </w:pPr>
      <w:r>
        <w:t xml:space="preserve">The Role and Evolution of the Customs Officer in Netherlands Amsterdam</w:t>
      </w:r>
    </w:p>
    <w:p>
      <w:pPr>
        <w:pStyle w:val="FirstParagraph"/>
      </w:pPr>
      <w:r>
        <w:rPr>
          <w:bCs/>
          <w:b/>
        </w:rPr>
        <w:t xml:space="preserve">Abstract</w:t>
      </w:r>
      <w:r>
        <w:br/>
      </w:r>
      <w:r>
        <w:t xml:space="preserve">This research paper examines the multifaceted role, responsibilities, and evolving challenges faced by a Customs Officer within the context of Amsterdam, Netherlands. As a critical node in global trade and European Union (EU) external borders, Amsterdam’s port and airport necessitate rigorous enforcement by customs personnel. This document explores the legal frameworks governing these officers, their operational duties regarding security and revenue collection, the impact of digitalization on their work, and the specific socio-economic implications for Amsterdam as a major international gateway.</w:t>
      </w:r>
    </w:p>
    <w:bookmarkStart w:id="20" w:name="introduction"/>
    <w:p>
      <w:pPr>
        <w:pStyle w:val="Heading2"/>
      </w:pPr>
      <w:r>
        <w:t xml:space="preserve">1. Introduction</w:t>
      </w:r>
    </w:p>
    <w:p>
      <w:pPr>
        <w:pStyle w:val="FirstParagraph"/>
      </w:pPr>
      <w:r>
        <w:t xml:space="preserve">The Netherlands has long been established as one of Europe’s most significant logistical hubs. Central to this status is Amsterdam Schiphol Airport and the Port of Amsterdam, both of which serve as vital entry points for goods and travelers moving between the European Union and the rest of the world. Within this complex infrastructure, a Customs Officer plays a pivotal role in safeguarding national security, ensuring regulatory compliance, and facilitating legitimate trade. This paper focuses specifically on the operational environment of a Customs Officer in Netherlands Amsterdam, analyzing how local dynamics intersect with broader EU customs policies.</w:t>
      </w:r>
    </w:p>
    <w:p>
      <w:pPr>
        <w:pStyle w:val="BodyText"/>
      </w:pPr>
      <w:r>
        <w:t xml:space="preserve">The modern Customs Officer is no longer merely an inspector of documents; they are intelligence analysts, risk assessors, and frontline defenders against illicit activities. In Amsterdam, where thousands of containers arrive daily and millions of passengers transit through Schiphol annually, the stakes for effective customs enforcement are exceptionally high. The following sections detail the statutory powers, daily operations technological advancements influencing their work.</w:t>
      </w:r>
    </w:p>
    <w:bookmarkEnd w:id="20"/>
    <w:bookmarkStart w:id="21" w:name="Xf551575081e96cdcb2f9c52616a43c764af2c5d"/>
    <w:p>
      <w:pPr>
        <w:pStyle w:val="Heading2"/>
      </w:pPr>
      <w:r>
        <w:t xml:space="preserve">2. Legal Framework and Institutional Context</w:t>
      </w:r>
    </w:p>
    <w:p>
      <w:pPr>
        <w:pStyle w:val="FirstParagraph"/>
      </w:pPr>
      <w:r>
        <w:t xml:space="preserve">To understand the function of a Customs Officer in Netherlands Amsterdam, one must first appreciate the legal architecture underpinning their authority. The Dutch customs service is part of the Douane (Netherlands Customs Administration), which operates under strict adherence to European Union law. Specifically, officers enforce the Union Customs Code (UCC). The UCC harmonizes customs procedures across all member states, ensuring that a person or goods entering through Amsterdam are subject to the same standards as those entering through Hamburg or Rotterdam.</w:t>
      </w:r>
    </w:p>
    <w:p>
      <w:pPr>
        <w:pStyle w:val="BodyText"/>
      </w:pPr>
      <w:r>
        <w:t xml:space="preserve">Furthermore, specific national laws grant Dutch Customs Officers unique powers of search, seizure, and inspection. These powers are exercised within the framework of human rights protections and administrative law. In Amsterdam, officers must balance efficiency with legal precision, particularly given the city’s dense urban environment and international reputation for tolerance and openness. The interaction between EU directives and Dutch national implementation creates a dual-layered regulatory environment that requires a Customs Officer to possess both broad regional knowledge and specific local expertise.</w:t>
      </w:r>
    </w:p>
    <w:bookmarkEnd w:id="21"/>
    <w:bookmarkStart w:id="25" w:name="X58073a4aac108d20c4ee7b75fa391155f07295e"/>
    <w:p>
      <w:pPr>
        <w:pStyle w:val="Heading2"/>
      </w:pPr>
      <w:r>
        <w:t xml:space="preserve">3. Core Responsibilities of the Customs Officer</w:t>
      </w:r>
    </w:p>
    <w:p>
      <w:pPr>
        <w:pStyle w:val="FirstParagraph"/>
      </w:pPr>
      <w:r>
        <w:t xml:space="preserve">The duties of a Customs Officer in Amsterdam are diverse, reflecting the city's role as both a cargo hub and an international tourist destination.</w:t>
      </w:r>
    </w:p>
    <w:bookmarkStart w:id="22" w:name="Xc40f16c7beb653669f6417fb78409f039ff0a24"/>
    <w:p>
      <w:pPr>
        <w:pStyle w:val="Heading3"/>
      </w:pPr>
      <w:r>
        <w:t xml:space="preserve">3.1 Border Security and Illicit Trade Prevention</w:t>
      </w:r>
    </w:p>
    <w:p>
      <w:pPr>
        <w:numPr>
          <w:ilvl w:val="0"/>
          <w:numId w:val="1001"/>
        </w:numPr>
        <w:pStyle w:val="Compact"/>
      </w:pPr>
      <w:r>
        <w:t xml:space="preserve">The primary security mandate involves detecting prohibited items such as narcotics, weapons, counterfeit goods, and endangered species products. Amsterdam’s reputation in the cannabis trade necessitates rigorous monitoring to ensure that illicit networks are disrupted without hindering legal commerce.</w:t>
      </w:r>
    </w:p>
    <w:bookmarkEnd w:id="22"/>
    <w:bookmarkStart w:id="23" w:name="revenue-collection-and-duty-enforcement"/>
    <w:p>
      <w:pPr>
        <w:pStyle w:val="Heading3"/>
      </w:pPr>
      <w:r>
        <w:t xml:space="preserve">3.2 Revenue Collection and Duty Enforcement</w:t>
      </w:r>
    </w:p>
    <w:p>
      <w:pPr>
        <w:numPr>
          <w:ilvl w:val="0"/>
          <w:numId w:val="1002"/>
        </w:numPr>
        <w:pStyle w:val="Compact"/>
      </w:pPr>
      <w:r>
        <w:t xml:space="preserve">Customs Officers collect import duties, value-added tax (VAT), and excise duties. In Amsterdam, this includes monitoring luxury goods, alcohol, and tobacco products to prevent tax evasion. Accurate classification of goods under the Combined Nomenclature is essential for correct tariff application.</w:t>
      </w:r>
    </w:p>
    <w:bookmarkEnd w:id="23"/>
    <w:bookmarkStart w:id="24" w:name="trade-facilitation"/>
    <w:p>
      <w:pPr>
        <w:pStyle w:val="Heading3"/>
      </w:pPr>
      <w:r>
        <w:t xml:space="preserve">3.3 Trade Facilitation</w:t>
      </w:r>
    </w:p>
    <w:p>
      <w:pPr>
        <w:numPr>
          <w:ilvl w:val="0"/>
          <w:numId w:val="1003"/>
        </w:numPr>
        <w:pStyle w:val="Compact"/>
      </w:pPr>
      <w:r>
        <w:t xml:space="preserve">While enforcement is critical, the facilitation of legitimate trade is equally important. A Customs Officer works to expedite the clearance of low-risk shipments through Authorized Economic Operator (AEO) programs. This ensures that Amsterdam remains a competitive and efficient gateway for global supply chains.</w:t>
      </w:r>
    </w:p>
    <w:bookmarkEnd w:id="24"/>
    <w:bookmarkEnd w:id="25"/>
    <w:bookmarkStart w:id="26" w:name="Xd447d7ca800af813a0d23a69304595803fae2ab"/>
    <w:p>
      <w:pPr>
        <w:pStyle w:val="Heading2"/>
      </w:pPr>
      <w:r>
        <w:t xml:space="preserve">4. Operational Challenges in an Urban Environment</w:t>
      </w:r>
    </w:p>
    <w:p>
      <w:pPr>
        <w:pStyle w:val="FirstParagraph"/>
      </w:pPr>
      <w:r>
        <w:t xml:space="preserve">Serving as a Customs Officer in Netherlands Amsterdam presents distinct challenges compared to rural border posts. The high volume of traffic at Schiphol Airport and the Port of Amsterdam requires officers to process large quantities of data rapidly.</w:t>
      </w:r>
    </w:p>
    <w:p>
      <w:pPr>
        <w:numPr>
          <w:ilvl w:val="0"/>
          <w:numId w:val="1004"/>
        </w:numPr>
        <w:pStyle w:val="Compact"/>
      </w:pPr>
      <w:r>
        <w:rPr>
          <w:bCs/>
          <w:b/>
        </w:rPr>
        <w:t xml:space="preserve">Digital Transformation:</w:t>
      </w:r>
      <w:r>
        <w:t xml:space="preserve"> </w:t>
      </w:r>
      <w:r>
        <w:t xml:space="preserve">The rise of e-commerce has flooded ports with small parcels, many containing undeclared goods. Officers must utilize advanced data analytics and artificial intelligence tools to identify risks among millions of packages. This shift requires continuous upskilling in digital literacy and cybersecurity awareness.</w:t>
      </w:r>
    </w:p>
    <w:p>
      <w:pPr>
        <w:numPr>
          <w:ilvl w:val="0"/>
          <w:numId w:val="1005"/>
        </w:numPr>
        <w:pStyle w:val="Compact"/>
      </w:pPr>
      <w:r>
        <w:rPr>
          <w:bCs/>
          <w:b/>
        </w:rPr>
        <w:t xml:space="preserve">Cultural Competence:</w:t>
      </w:r>
      <w:r>
        <w:t xml:space="preserve"> </w:t>
      </w:r>
      <w:r>
        <w:t xml:space="preserve">Amsterdam is a cosmopolitan hub. A Customs Officer interacts with individuals from diverse cultural backgrounds. Effective communication skills, often involving multiple languages, are crucial for de-escalating tensions during inspections and ensuring respectful treatment of travelers.</w:t>
      </w:r>
    </w:p>
    <w:p>
      <w:pPr>
        <w:numPr>
          <w:ilvl w:val="0"/>
          <w:numId w:val="1006"/>
        </w:numPr>
        <w:pStyle w:val="Compact"/>
      </w:pPr>
      <w:r>
        <w:rPr>
          <w:bCs/>
          <w:b/>
        </w:rPr>
        <w:t xml:space="preserve">Interagency Cooperation:</w:t>
      </w:r>
      <w:r>
        <w:t xml:space="preserve"> </w:t>
      </w:r>
      <w:r>
        <w:t xml:space="preserve">Customs Officers in Amsterdam frequently collaborate with police, immigration authorities (Immigratie- en Naturalisatiedienst), and municipal services. This integrated approach is vital for addressing complex issues such as human trafficking, fraud, and organized crime.</w:t>
      </w:r>
    </w:p>
    <w:bookmarkEnd w:id="26"/>
    <w:bookmarkStart w:id="27" w:name="X7ee1edcb77f7aff654ac63ae7d44837427d06bf"/>
    <w:p>
      <w:pPr>
        <w:pStyle w:val="Heading2"/>
      </w:pPr>
      <w:r>
        <w:t xml:space="preserve">5. The Impact of Brexit and Geopolitical Shifts</w:t>
      </w:r>
    </w:p>
    <w:p>
      <w:pPr>
        <w:pStyle w:val="FirstParagraph"/>
      </w:pPr>
      <w:r>
        <w:t xml:space="preserve">The United Kingdom’s departure from the EU has significantly altered the workflow of a Customs Officer in Netherlands Amsterdam. As many UK-bound goods transit through or are redirected via Dutch ports, there has been an increase in administrative complexity. Officers must now manage additional paperwork, verify rules of origin more rigorously, and handle new regulatory requirements for goods moving between non-EU countries and the EU single market. This geopolitical shift underscores the need for adaptability and continuous professional development among customs personnel.</w:t>
      </w:r>
    </w:p>
    <w:bookmarkEnd w:id="27"/>
    <w:bookmarkStart w:id="28" w:name="X180c8c84adc07efba2f2a9b8c4312902c733a11"/>
    <w:p>
      <w:pPr>
        <w:pStyle w:val="Heading2"/>
      </w:pPr>
      <w:r>
        <w:t xml:space="preserve">6. Professional Development and Ethical Considerations</w:t>
      </w:r>
    </w:p>
    <w:p>
      <w:pPr>
        <w:pStyle w:val="FirstParagraph"/>
      </w:pPr>
      <w:r>
        <w:t xml:space="preserve">Becoming a Customs Officer in Netherlands Amsterdam requires rigorous training at the National Police Academy and ongoing education on evolving threats such as cryptocurrency smuggling, modern slavery indicators, and emerging technologies in contraband concealment. Ethics play a central role; officers are entrusted with significant discretionary power. Maintaining integrity, impartiality, and transparency is not just a professional requirement but a public necessity.</w:t>
      </w:r>
    </w:p>
    <w:p>
      <w:pPr>
        <w:pStyle w:val="BodyText"/>
      </w:pPr>
      <w:r>
        <w:t xml:space="preserve">The Dutch Customs Administration emphasizes a "culture of care" alongside enforcement. This includes psychological support for officers dealing with traumatic discoveries (e.g., human smuggling victims or hazardous materials). Recognizing the human element in their duties allows officers to perform their functions with compassion while maintaining strict legal standards.</w:t>
      </w:r>
    </w:p>
    <w:bookmarkEnd w:id="28"/>
    <w:bookmarkStart w:id="29" w:name="conclusion"/>
    <w:p>
      <w:pPr>
        <w:pStyle w:val="Heading2"/>
      </w:pPr>
      <w:r>
        <w:t xml:space="preserve">7. Conclusion</w:t>
      </w:r>
    </w:p>
    <w:p>
      <w:pPr>
        <w:pStyle w:val="FirstParagraph"/>
      </w:pPr>
      <w:r>
        <w:t xml:space="preserve">The Customs Officer in Netherlands Amsterdam is a linchpin of national security and economic stability. Operating at the intersection of international trade, EU law, and local governance, these professionals navigate a complex landscape that demands expertise in logistics, intelligence analysis, law enforcement, and cross-cultural communication.</w:t>
      </w:r>
    </w:p>
    <w:p>
      <w:pPr>
        <w:pStyle w:val="BodyText"/>
      </w:pPr>
      <w:r>
        <w:t xml:space="preserve">As global trade patterns evolve and digital threats become more sophisticated, the role of the customs officer will continue to expand. For Amsterdam to maintain its status as a premier European gateway, investment in technology, training for customs personnel is imperative. The dedication of these officers ensures that while Amsterdam remains open and connected to the world, it also remains safe and compliant with international obligations.</w:t>
      </w:r>
    </w:p>
    <w:bookmarkEnd w:id="29"/>
    <w:bookmarkStart w:id="30" w:name="references"/>
    <w:p>
      <w:pPr>
        <w:pStyle w:val="Heading2"/>
      </w:pPr>
      <w:r>
        <w:t xml:space="preserve">8. References</w:t>
      </w:r>
    </w:p>
    <w:p>
      <w:pPr>
        <w:numPr>
          <w:ilvl w:val="0"/>
          <w:numId w:val="1007"/>
        </w:numPr>
        <w:pStyle w:val="Compact"/>
      </w:pPr>
      <w:r>
        <w:t xml:space="preserve">European Commission. (2013). Regulation (EU) No 952/2013 of the European Parliament and of the Council laying down the Union Customs Code.</w:t>
      </w:r>
    </w:p>
    <w:p>
      <w:pPr>
        <w:numPr>
          <w:ilvl w:val="0"/>
          <w:numId w:val="1007"/>
        </w:numPr>
        <w:pStyle w:val="Compact"/>
      </w:pPr>
      <w:r>
        <w:t xml:space="preserve">Netherlands Customs Administration (Douane). Annual Reports and Strategic Plans.</w:t>
      </w:r>
    </w:p>
    <w:p>
      <w:pPr>
        <w:numPr>
          <w:ilvl w:val="0"/>
          <w:numId w:val="1007"/>
        </w:numPr>
        <w:pStyle w:val="Compact"/>
      </w:pPr>
      <w:r>
        <w:t xml:space="preserve">World Customs Organization. (2018). SAFE Framework of Standards to Secure and Facilitate Global Trade.</w:t>
      </w:r>
    </w:p>
    <w:p>
      <w:pPr>
        <w:numPr>
          <w:ilvl w:val="0"/>
          <w:numId w:val="1007"/>
        </w:numPr>
        <w:pStyle w:val="Compact"/>
      </w:pPr>
      <w:r>
        <w:t xml:space="preserve">Dutch Ministry of Justice and Security. Legislation regarding border control and customs enforcement.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Netherlands Amsterdam</dc:title>
  <dc:creator/>
  <dc:language>en</dc:language>
  <cp:keywords/>
  <dcterms:created xsi:type="dcterms:W3CDTF">2026-07-29T15:05:19Z</dcterms:created>
  <dcterms:modified xsi:type="dcterms:W3CDTF">2026-07-29T15:05:19Z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