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Oversight</w:t>
      </w:r>
      <w:r>
        <w:t xml:space="preserve"> </w:t>
      </w:r>
      <w:r>
        <w:t xml:space="preserve">and</w:t>
      </w:r>
      <w:r>
        <w:t xml:space="preserve"> </w:t>
      </w:r>
      <w:r>
        <w:t xml:space="preserve">Modernization</w:t>
      </w:r>
    </w:p>
    <w:bookmarkStart w:id="29" w:name="X54c7802e889941c4299b6aac35de594332a3413"/>
    <w:p>
      <w:pPr>
        <w:pStyle w:val="Heading1"/>
      </w:pPr>
      <w:r>
        <w:t xml:space="preserve">The Evolving Role of the Customs Officer in Qatar Doha</w:t>
      </w:r>
    </w:p>
    <w:bookmarkStart w:id="20" w:name="title"/>
    <w:p>
      <w:pPr>
        <w:pStyle w:val="Heading2"/>
      </w:pPr>
      <w:r>
        <w:rPr>
          <w:iCs/>
          <w:i/>
          <w:bCs/>
          <w:b/>
        </w:rPr>
        <w:t xml:space="preserve">Title:</w:t>
      </w:r>
    </w:p>
    <w:p>
      <w:pPr>
        <w:pStyle w:val="FirstParagraph"/>
      </w:pPr>
      <w:r>
        <w:rPr>
          <w:bCs/>
          <w:b/>
        </w:rPr>
        <w:t xml:space="preserve">The Strategic Imperative of Customs Officers in Qatar Doha: Balancing Global Trade Facilitation with National Security and Cultural Integrity</w:t>
      </w:r>
    </w:p>
    <w:p>
      <w:pPr>
        <w:pStyle w:val="BodyText"/>
      </w:pPr>
      <w:r>
        <w:rPr>
          <w:bCs/>
          <w:b/>
        </w:rPr>
        <w:t xml:space="preserve">Abstract</w:t>
      </w:r>
      <w:r>
        <w:t xml:space="preserve">: This research paper examines the critical function of the customs officer within the specific geopolitical and economic context of Qatar Doha. As Qatar positions itself as a global logistics hub connecting East and West, the role of the customs officer has transcended traditional revenue collection to become a pivotal element in national security, economic diversification under Qatar National Vision 2030, and cultural preservation. This document analyzes the operational challenges, technological integrations such as single-window systems and AI-driven risk assessment tools utilized at major entry points in Doha, including Hamad International Airport and the Port of Doha. Furthermore, it explores the ethical responsibilities of these officers in maintaining compliance with international trade laws while respecting Qatari cultural norms. The study concludes that a highly trained, technologically adept customs officer is essential for sustaining Qatar’s competitive edge in global commerce.</w:t>
      </w:r>
    </w:p>
    <w:bookmarkEnd w:id="20"/>
    <w:bookmarkStart w:id="21" w:name="introduction"/>
    <w:p>
      <w:pPr>
        <w:pStyle w:val="Heading2"/>
      </w:pPr>
      <w:r>
        <w:t xml:space="preserve">1. Introduction</w:t>
      </w:r>
    </w:p>
    <w:p>
      <w:pPr>
        <w:pStyle w:val="FirstParagraph"/>
      </w:pPr>
      <w:r>
        <w:t xml:space="preserve">In the rapidly evolving landscape of international trade, border control agencies serve as the gatekeepers of national sovereignty and economic stability. Nowhere is this more evident than in Qatar Doha, a city that has transformed from a modest trading port into one of the world’s most dynamic logistics hubs. Central to this transformation is the</w:t>
      </w:r>
      <w:r>
        <w:t xml:space="preserve"> </w:t>
      </w:r>
      <w:r>
        <w:rPr>
          <w:bCs/>
          <w:b/>
        </w:rPr>
        <w:t xml:space="preserve">Customs Officer</w:t>
      </w:r>
      <w:r>
        <w:t xml:space="preserve">. In</w:t>
      </w:r>
      <w:r>
        <w:t xml:space="preserve"> </w:t>
      </w:r>
      <w:r>
        <w:rPr>
          <w:bCs/>
          <w:b/>
        </w:rPr>
        <w:t xml:space="preserve">Qatar Doha</w:t>
      </w:r>
      <w:r>
        <w:t xml:space="preserve">, these professionals are not merely administrators of tariffs; they are strategic partners in executing Qatar National Vision 2030 (QNV 2030). This paper explores the multidimensional role of the customs officer, analyzing how their duties intersect with economic policy, security imperatives, and technological innovation.</w:t>
      </w:r>
    </w:p>
    <w:p>
      <w:pPr>
        <w:pStyle w:val="BodyText"/>
      </w:pPr>
      <w:r>
        <w:t xml:space="preserve">The significance of</w:t>
      </w:r>
      <w:r>
        <w:t xml:space="preserve"> </w:t>
      </w:r>
      <w:r>
        <w:rPr>
          <w:bCs/>
          <w:b/>
        </w:rPr>
        <w:t xml:space="preserve">Qatar Doha</w:t>
      </w:r>
      <w:r>
        <w:t xml:space="preserve"> </w:t>
      </w:r>
      <w:r>
        <w:t xml:space="preserve">as a crossroads for global trade cannot be overstated. With Hamad International Airport ranking among the busiest in the world for cargo throughput and the Port of Doha serving as a critical node in Asian and African shipping lanes, the volume of goods passing through Qatari borders is immense. Consequently, the</w:t>
      </w:r>
      <w:r>
        <w:t xml:space="preserve"> </w:t>
      </w:r>
      <w:r>
        <w:rPr>
          <w:bCs/>
          <w:b/>
        </w:rPr>
        <w:t xml:space="preserve">Customs Officer</w:t>
      </w:r>
      <w:r>
        <w:t xml:space="preserve"> </w:t>
      </w:r>
      <w:r>
        <w:t xml:space="preserve">bears significant responsibility for ensuring that this flow of commerce is efficient, secure, and compliant with both local regulations and international standards.</w:t>
      </w:r>
    </w:p>
    <w:bookmarkEnd w:id="21"/>
    <w:bookmarkStart w:id="22" w:name="X5c648dd6bc00bd9ca50660bd0ed02dfd78ebef1"/>
    <w:p>
      <w:pPr>
        <w:pStyle w:val="Heading2"/>
      </w:pPr>
      <w:r>
        <w:t xml:space="preserve">2. The Economic Context: Qatar Doha as a Global Hub</w:t>
      </w:r>
    </w:p>
    <w:p>
      <w:pPr>
        <w:pStyle w:val="FirstParagraph"/>
      </w:pPr>
      <w:r>
        <w:t xml:space="preserve">To understand the role of the customs officer, one must first appreciate the economic backdrop of</w:t>
      </w:r>
      <w:r>
        <w:t xml:space="preserve"> </w:t>
      </w:r>
      <w:r>
        <w:rPr>
          <w:bCs/>
          <w:b/>
        </w:rPr>
        <w:t xml:space="preserve">Qatar Doha</w:t>
      </w:r>
      <w:r>
        <w:t xml:space="preserve">. The Qatari government has aggressively pursued economic diversification away from hydrocarbon dependence, leveraging its strategic geographic location to become a re-export hub. This strategy relies heavily on speed and reliability in customs clearance processes.</w:t>
      </w:r>
    </w:p>
    <w:p>
      <w:pPr>
        <w:pStyle w:val="BodyText"/>
      </w:pPr>
      <w:r>
        <w:t xml:space="preserve">The modernization of customs procedures in</w:t>
      </w:r>
      <w:r>
        <w:t xml:space="preserve"> </w:t>
      </w:r>
      <w:r>
        <w:rPr>
          <w:bCs/>
          <w:b/>
        </w:rPr>
        <w:t xml:space="preserve">Qatar Doha</w:t>
      </w:r>
      <w:r>
        <w:t xml:space="preserve"> </w:t>
      </w:r>
      <w:r>
        <w:t xml:space="preserve">is driven by the need to reduce dwell times for cargo and facilitate seamless trade. For the</w:t>
      </w:r>
      <w:r>
        <w:t xml:space="preserve"> </w:t>
      </w:r>
      <w:r>
        <w:rPr>
          <w:bCs/>
          <w:b/>
        </w:rPr>
        <w:t xml:space="preserve">Customs Officer</w:t>
      </w:r>
      <w:r>
        <w:t xml:space="preserve">, this means moving away from manual, paper-based inspections toward data-driven risk management. The integration of advanced information technology systems allows officers to pre-screen shipments before they arrive in</w:t>
      </w:r>
      <w:r>
        <w:t xml:space="preserve"> </w:t>
      </w:r>
      <w:r>
        <w:rPr>
          <w:bCs/>
          <w:b/>
        </w:rPr>
        <w:t xml:space="preserve">Qatar Doha</w:t>
      </w:r>
      <w:r>
        <w:t xml:space="preserve">. This shift requires officers to possess not only knowledge of tariff codes and prohibited items but also proficiency in digital platforms that analyze large datasets for anomalies.</w:t>
      </w:r>
    </w:p>
    <w:bookmarkEnd w:id="22"/>
    <w:bookmarkStart w:id="23" w:name="X2d854a87a226a984c2ac3505accc910d74df788"/>
    <w:p>
      <w:pPr>
        <w:pStyle w:val="Heading2"/>
      </w:pPr>
      <w:r>
        <w:t xml:space="preserve">3. Technological Integration and Operational Efficiency</w:t>
      </w:r>
    </w:p>
    <w:p>
      <w:pPr>
        <w:pStyle w:val="FirstParagraph"/>
      </w:pPr>
      <w:r>
        <w:t xml:space="preserve">A defining characteristic of contemporary customs operations in</w:t>
      </w:r>
      <w:r>
        <w:t xml:space="preserve"> </w:t>
      </w:r>
      <w:r>
        <w:rPr>
          <w:bCs/>
          <w:b/>
        </w:rPr>
        <w:t xml:space="preserve">Qatar Doha</w:t>
      </w:r>
      <w:r>
        <w:t xml:space="preserve"> </w:t>
      </w:r>
      <w:r>
        <w:t xml:space="preserve">is the adoption of cutting-edge technology. The General Customs Authority (GCA) of Qatar has implemented sophisticated systems, including the "Single Window" system, which allows traders to submit all required regulatory documents through a single portal. This digital transformation places new demands on the</w:t>
      </w:r>
      <w:r>
        <w:t xml:space="preserve"> </w:t>
      </w:r>
      <w:r>
        <w:rPr>
          <w:bCs/>
          <w:b/>
        </w:rPr>
        <w:t xml:space="preserve">Customs Officer</w:t>
      </w:r>
      <w:r>
        <w:t xml:space="preserve">.</w:t>
      </w:r>
    </w:p>
    <w:p>
      <w:pPr>
        <w:pStyle w:val="BodyText"/>
      </w:pPr>
      <w:r>
        <w:rPr>
          <w:bCs/>
          <w:b/>
        </w:rPr>
        <w:t xml:space="preserve">A. Risk Management and AI</w:t>
      </w:r>
    </w:p>
    <w:p>
      <w:pPr>
        <w:pStyle w:val="BodyText"/>
      </w:pPr>
      <w:r>
        <w:t xml:space="preserve">In many major ports and airports across</w:t>
      </w:r>
      <w:r>
        <w:t xml:space="preserve"> </w:t>
      </w:r>
      <w:r>
        <w:rPr>
          <w:bCs/>
          <w:b/>
        </w:rPr>
        <w:t xml:space="preserve">Qatar Doha</w:t>
      </w:r>
      <w:r>
        <w:t xml:space="preserve">, customs officers utilize automated risk assessment tools powered by artificial intelligence. These systems flag high-risk shipments based on historical data, origin, commodity type, and trader profile. The officer’s role shifts from inspecting every container—a logistical impossibility given the volume—to focusing on targeted inspections of flagged items. This requires a high level of analytical skill and situational awareness.</w:t>
      </w:r>
    </w:p>
    <w:p>
      <w:pPr>
        <w:pStyle w:val="BodyText"/>
      </w:pPr>
      <w:r>
        <w:rPr>
          <w:bCs/>
          <w:b/>
        </w:rPr>
        <w:t xml:space="preserve">B. Non-Intrusive Inspection (NII) Equipment</w:t>
      </w:r>
    </w:p>
    <w:p>
      <w:pPr>
        <w:pStyle w:val="BodyText"/>
      </w:pPr>
      <w:r>
        <w:t xml:space="preserve">The use of X-ray scanners, gamma-ray imaging, and radiation detection devices is standard practice for customs officers in</w:t>
      </w:r>
      <w:r>
        <w:t xml:space="preserve"> </w:t>
      </w:r>
      <w:r>
        <w:rPr>
          <w:bCs/>
          <w:b/>
        </w:rPr>
        <w:t xml:space="preserve">Qatar Doha</w:t>
      </w:r>
      <w:r>
        <w:t xml:space="preserve">. These tools allow for the rapid examination of containers without physical opening, thereby speeding up trade while maintaining security. Training for customs officers now includes extensive modules on interpreting complex images and identifying hidden contraband using these technologies.</w:t>
      </w:r>
    </w:p>
    <w:bookmarkEnd w:id="23"/>
    <w:bookmarkStart w:id="24" w:name="Xc03abbda664c9a34e39c20f22edc056174bda67"/>
    <w:p>
      <w:pPr>
        <w:pStyle w:val="Heading2"/>
      </w:pPr>
      <w:r>
        <w:t xml:space="preserve">4. National Security and Regulatory Compliance</w:t>
      </w:r>
    </w:p>
    <w:p>
      <w:pPr>
        <w:pStyle w:val="FirstParagraph"/>
      </w:pPr>
      <w:r>
        <w:t xml:space="preserve">Beyond economic facilitation, the primary duty of any customs officer is to protect national security. In the context of</w:t>
      </w:r>
      <w:r>
        <w:t xml:space="preserve"> </w:t>
      </w:r>
      <w:r>
        <w:rPr>
          <w:bCs/>
          <w:b/>
        </w:rPr>
        <w:t xml:space="preserve">Qatar Doha</w:t>
      </w:r>
      <w:r>
        <w:t xml:space="preserve">, this involves a rigorous approach to preventing the smuggling of prohibited goods, including narcotics, weapons components, and counterfeit products. The geopolitical landscape of the Middle East necessitates heightened vigilance from customs officials.</w:t>
      </w:r>
    </w:p>
    <w:p>
      <w:pPr>
        <w:pStyle w:val="BodyText"/>
      </w:pPr>
      <w:r>
        <w:rPr>
          <w:bCs/>
          <w:b/>
        </w:rPr>
        <w:t xml:space="preserve">A. Counter-Contraband Efforts</w:t>
      </w:r>
    </w:p>
    <w:p>
      <w:pPr>
        <w:pStyle w:val="BodyText"/>
      </w:pPr>
      <w:r>
        <w:t xml:space="preserve">The</w:t>
      </w:r>
      <w:r>
        <w:t xml:space="preserve"> </w:t>
      </w:r>
      <w:r>
        <w:rPr>
          <w:bCs/>
          <w:b/>
        </w:rPr>
        <w:t xml:space="preserve">Customs Officer</w:t>
      </w:r>
      <w:r>
        <w:t xml:space="preserve"> </w:t>
      </w:r>
      <w:r>
        <w:t xml:space="preserve">in</w:t>
      </w:r>
      <w:r>
        <w:t xml:space="preserve"> </w:t>
      </w:r>
      <w:r>
        <w:rPr>
          <w:bCs/>
          <w:b/>
        </w:rPr>
        <w:t xml:space="preserve">Qatar Doha</w:t>
      </w:r>
      <w:r>
        <w:t xml:space="preserve"> </w:t>
      </w:r>
      <w:r>
        <w:t xml:space="preserve">is trained to detect sophisticated concealment methods used by smugglers. This includes understanding the latest trends in illicit trade networks. Regular updates and intelligence briefings are provided to ensure that officers remain ahead of emerging threats.</w:t>
      </w:r>
    </w:p>
    <w:p>
      <w:pPr>
        <w:pStyle w:val="BodyText"/>
      </w:pPr>
      <w:r>
        <w:rPr>
          <w:bCs/>
          <w:b/>
        </w:rPr>
        <w:t xml:space="preserve">B. Intellectual Property Rights (IPR)</w:t>
      </w:r>
    </w:p>
    <w:p>
      <w:pPr>
        <w:pStyle w:val="BodyText"/>
      </w:pPr>
      <w:r>
        <w:t xml:space="preserve">Qatar Doha has made significant strides in protecting intellectual property rights. Customs officers play a crucial role in intercepting counterfeit goods at the border, safeguarding both consumer safety and the brand integrity of legitimate businesses. This aspect of their job requires up-to-date knowledge of trademark laws and the ability to distinguish between genuine products and high-quality fakes.</w:t>
      </w:r>
    </w:p>
    <w:bookmarkEnd w:id="24"/>
    <w:bookmarkStart w:id="25" w:name="X2c37d84a6aa5c31a9be8454639d433e8f2fe047"/>
    <w:p>
      <w:pPr>
        <w:pStyle w:val="Heading2"/>
      </w:pPr>
      <w:r>
        <w:t xml:space="preserve">5. Cultural Sensitivity and Ethical Standards</w:t>
      </w:r>
    </w:p>
    <w:p>
      <w:pPr>
        <w:pStyle w:val="FirstParagraph"/>
      </w:pPr>
      <w:r>
        <w:t xml:space="preserve">A unique aspect of being a customs officer in</w:t>
      </w:r>
      <w:r>
        <w:t xml:space="preserve"> </w:t>
      </w:r>
      <w:r>
        <w:rPr>
          <w:bCs/>
          <w:b/>
        </w:rPr>
        <w:t xml:space="preserve">Qatar Doha</w:t>
      </w:r>
      <w:r>
        <w:t xml:space="preserve"> </w:t>
      </w:r>
      <w:r>
        <w:t xml:space="preserve">is the necessity to navigate cultural nuances. Qatar is a deeply religious society with strict laws regarding alcohol, pork products, and certain types of media or clothing. Customs officers must enforce these laws respectfully yet firmly.</w:t>
      </w:r>
    </w:p>
    <w:p>
      <w:pPr>
        <w:pStyle w:val="BodyText"/>
      </w:pPr>
      <w:r>
        <w:rPr>
          <w:bCs/>
          <w:b/>
        </w:rPr>
        <w:t xml:space="preserve">A. Cultural Integrity</w:t>
      </w:r>
    </w:p>
    <w:p>
      <w:pPr>
        <w:pStyle w:val="BodyText"/>
      </w:pPr>
      <w:r>
        <w:t xml:space="preserve">The</w:t>
      </w:r>
      <w:r>
        <w:t xml:space="preserve"> </w:t>
      </w:r>
      <w:r>
        <w:rPr>
          <w:bCs/>
          <w:b/>
        </w:rPr>
        <w:t xml:space="preserve">Customs Officer</w:t>
      </w:r>
      <w:r>
        <w:t xml:space="preserve"> </w:t>
      </w:r>
      <w:r>
        <w:t xml:space="preserve">serves as the first point of contact for travelers and importers in</w:t>
      </w:r>
      <w:r>
        <w:t xml:space="preserve"> </w:t>
      </w:r>
      <w:r>
        <w:rPr>
          <w:bCs/>
          <w:b/>
        </w:rPr>
        <w:t xml:space="preserve">Qatar Doha</w:t>
      </w:r>
      <w:r>
        <w:t xml:space="preserve">. Their demeanor reflects the professionalism and hospitality associated with Qatari culture. While enforcing restrictions on prohibited items, officers are trained to communicate clearly and respectfully, ensuring that foreign visitors understand local norms without feeling alienated.</w:t>
      </w:r>
    </w:p>
    <w:p>
      <w:pPr>
        <w:pStyle w:val="BodyText"/>
      </w:pPr>
      <w:r>
        <w:rPr>
          <w:bCs/>
          <w:b/>
        </w:rPr>
        <w:t xml:space="preserve">B. Ethical Conduct</w:t>
      </w:r>
    </w:p>
    <w:p>
      <w:pPr>
        <w:pStyle w:val="BodyText"/>
      </w:pPr>
      <w:r>
        <w:t xml:space="preserve">Integrity is paramount in the customs profession. The Qatari government places a strong emphasis on anti-corruption measures within its border agencies. Customs officers undergo rigorous vetting and continuous ethical training to ensure they resist bribes or illicit influences. This commitment to ethics reinforces public trust in the institutions of</w:t>
      </w:r>
      <w:r>
        <w:t xml:space="preserve"> </w:t>
      </w:r>
      <w:r>
        <w:rPr>
          <w:bCs/>
          <w:b/>
        </w:rPr>
        <w:t xml:space="preserve">Qatar Doha</w:t>
      </w:r>
      <w:r>
        <w:t xml:space="preserve">.</w:t>
      </w:r>
    </w:p>
    <w:bookmarkEnd w:id="25"/>
    <w:bookmarkStart w:id="26" w:name="challenges-and-future-directions"/>
    <w:p>
      <w:pPr>
        <w:pStyle w:val="Heading2"/>
      </w:pPr>
      <w:r>
        <w:t xml:space="preserve">6. Challenges and Future Directions</w:t>
      </w:r>
    </w:p>
    <w:p>
      <w:pPr>
        <w:pStyle w:val="FirstParagraph"/>
      </w:pPr>
      <w:r>
        <w:t xml:space="preserve">Despite significant advancements, customs officers in</w:t>
      </w:r>
      <w:r>
        <w:t xml:space="preserve"> </w:t>
      </w:r>
      <w:r>
        <w:rPr>
          <w:bCs/>
          <w:b/>
        </w:rPr>
        <w:t xml:space="preserve">Qatar Doha</w:t>
      </w:r>
      <w:r>
        <w:t xml:space="preserve"> </w:t>
      </w:r>
      <w:r>
        <w:t xml:space="preserve">face ongoing challenges. The rise of e-commerce presents a particular hurdle, with millions of small parcels entering the country daily. Managing the sheer volume of de minimis shipments while maintaining security is a complex logistical task.</w:t>
      </w:r>
    </w:p>
    <w:p>
      <w:pPr>
        <w:pStyle w:val="BodyText"/>
      </w:pPr>
      <w:r>
        <w:rPr>
          <w:bCs/>
          <w:b/>
        </w:rPr>
        <w:t xml:space="preserve">A. E-Commerce Management</w:t>
      </w:r>
    </w:p>
    <w:p>
      <w:pPr>
        <w:pStyle w:val="BodyText"/>
      </w:pPr>
      <w:r>
        <w:t xml:space="preserve">The influx of online shopping goods requires customs officers in</w:t>
      </w:r>
      <w:r>
        <w:t xml:space="preserve"> </w:t>
      </w:r>
      <w:r>
        <w:rPr>
          <w:bCs/>
          <w:b/>
        </w:rPr>
        <w:t xml:space="preserve">Qatar Doha</w:t>
      </w:r>
      <w:r>
        <w:t xml:space="preserve"> </w:t>
      </w:r>
      <w:r>
        <w:t xml:space="preserve">to adapt their screening processes. Automated clearance systems are being enhanced to handle the granularity of individual package data, but human oversight remains critical for detecting undeclared items or mislabeled goods.</w:t>
      </w:r>
    </w:p>
    <w:p>
      <w:pPr>
        <w:pStyle w:val="BodyText"/>
      </w:pPr>
      <w:r>
        <w:rPr>
          <w:bCs/>
          <w:b/>
        </w:rPr>
        <w:t xml:space="preserve">B. Continuous Professional Development</w:t>
      </w:r>
    </w:p>
    <w:p>
      <w:pPr>
        <w:pStyle w:val="BodyText"/>
      </w:pPr>
      <w:r>
        <w:t xml:space="preserve">To meet these challenges, the role of the customs officer is evolving into that of a specialized trade facilitator and security analyst. Investment in continuous professional development, including international certifications and cross-border cooperation programs, is essential for maintaining high standards in</w:t>
      </w:r>
      <w:r>
        <w:t xml:space="preserve"> </w:t>
      </w:r>
      <w:r>
        <w:rPr>
          <w:bCs/>
          <w:b/>
        </w:rPr>
        <w:t xml:space="preserve">Qatar Doha</w:t>
      </w:r>
      <w:r>
        <w:t xml:space="preserve">.</w:t>
      </w:r>
    </w:p>
    <w:bookmarkEnd w:id="26"/>
    <w:bookmarkStart w:id="27" w:name="conclusion"/>
    <w:p>
      <w:pPr>
        <w:pStyle w:val="Heading2"/>
      </w:pPr>
      <w:r>
        <w:t xml:space="preserve">7. Conclusion</w:t>
      </w:r>
    </w:p>
    <w:p>
      <w:pPr>
        <w:pStyle w:val="FirstParagraph"/>
      </w:pPr>
      <w:r>
        <w:t xml:space="preserve">In conclusion, the customs officer in</w:t>
      </w:r>
      <w:r>
        <w:t xml:space="preserve"> </w:t>
      </w:r>
      <w:r>
        <w:rPr>
          <w:bCs/>
          <w:b/>
        </w:rPr>
        <w:t xml:space="preserve">Qatar Doha</w:t>
      </w:r>
      <w:r>
        <w:t xml:space="preserve"> </w:t>
      </w:r>
      <w:r>
        <w:t xml:space="preserve">occupies a position of immense strategic importance. They are the linchpin connecting Qatar’s economic ambitions with its security and cultural values. As</w:t>
      </w:r>
      <w:r>
        <w:t xml:space="preserve"> </w:t>
      </w:r>
      <w:r>
        <w:rPr>
          <w:bCs/>
          <w:b/>
        </w:rPr>
        <w:t xml:space="preserve">Qatar Doha</w:t>
      </w:r>
      <w:r>
        <w:t xml:space="preserve"> </w:t>
      </w:r>
      <w:r>
        <w:t xml:space="preserve">continues to grow as a global hub, the demands on these officers will only increase, requiring greater technological proficiency, ethical resilience, and cross-cultural competence.</w:t>
      </w:r>
    </w:p>
    <w:p>
      <w:pPr>
        <w:pStyle w:val="BodyText"/>
      </w:pPr>
      <w:r>
        <w:t xml:space="preserve">The successful execution of Qatar National Vision 2030 relies heavily on the efficiency and integrity of its border control mechanisms. Therefore, supporting the development of customs officers through advanced training, state-of-the-art technology, and a strong ethical framework is not just an operational necessity but a national priority. The modern customs officer in</w:t>
      </w:r>
      <w:r>
        <w:t xml:space="preserve"> </w:t>
      </w:r>
      <w:r>
        <w:rPr>
          <w:bCs/>
          <w:b/>
        </w:rPr>
        <w:t xml:space="preserve">Qatar Doha</w:t>
      </w:r>
      <w:r>
        <w:t xml:space="preserve"> </w:t>
      </w:r>
      <w:r>
        <w:t xml:space="preserve">is more than an enforcer; they are facilitators of progress, guardians of security, and ambassadors of Qatari hospitality.</w:t>
      </w:r>
    </w:p>
    <w:bookmarkEnd w:id="27"/>
    <w:bookmarkStart w:id="28" w:name="references-indicative"/>
    <w:p>
      <w:pPr>
        <w:pStyle w:val="Heading2"/>
      </w:pPr>
      <w:r>
        <w:t xml:space="preserve">8. References (Indicative)</w:t>
      </w:r>
    </w:p>
    <w:p>
      <w:pPr>
        <w:numPr>
          <w:ilvl w:val="0"/>
          <w:numId w:val="1001"/>
        </w:numPr>
        <w:pStyle w:val="Compact"/>
      </w:pPr>
      <w:r>
        <w:rPr>
          <w:bCs/>
          <w:b/>
        </w:rPr>
        <w:t xml:space="preserve">General Customs Authority Qatar</w:t>
      </w:r>
      <w:r>
        <w:t xml:space="preserve">. (Various Years). *Official Regulations and Trade Facilitation Guidelines*. Doha, Qatar.</w:t>
      </w:r>
    </w:p>
    <w:p>
      <w:pPr>
        <w:numPr>
          <w:ilvl w:val="0"/>
          <w:numId w:val="1001"/>
        </w:numPr>
        <w:pStyle w:val="Compact"/>
      </w:pPr>
      <w:r>
        <w:rPr>
          <w:bCs/>
          <w:b/>
        </w:rPr>
        <w:t xml:space="preserve">Qatar National Vision 2030</w:t>
      </w:r>
      <w:r>
        <w:t xml:space="preserve">. (2018). *National Development Strategy*. Ministry of Planning and Statistics, Doha.</w:t>
      </w:r>
    </w:p>
    <w:p>
      <w:pPr>
        <w:numPr>
          <w:ilvl w:val="0"/>
          <w:numId w:val="1001"/>
        </w:numPr>
        <w:pStyle w:val="Compact"/>
      </w:pPr>
      <w:r>
        <w:rPr>
          <w:bCs/>
          <w:b/>
        </w:rPr>
        <w:t xml:space="preserve">World Customs Organization (WCO)</w:t>
      </w:r>
      <w:r>
        <w:t xml:space="preserve">. (2023). *Data Analytics in Customs: Best Practices for Risk Management*. Brussels, Belgium.</w:t>
      </w:r>
    </w:p>
    <w:p>
      <w:pPr>
        <w:numPr>
          <w:ilvl w:val="0"/>
          <w:numId w:val="1001"/>
        </w:numPr>
        <w:pStyle w:val="Compact"/>
      </w:pPr>
      <w:r>
        <w:rPr>
          <w:bCs/>
          <w:b/>
        </w:rPr>
        <w:t xml:space="preserve">GCC Secretariat General</w:t>
      </w:r>
      <w:r>
        <w:t xml:space="preserve">. (2021). *Implementing the Single Window System in Gulf Cooperation Council Countries*. Riyadh,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Qatar Doha: Strategic Oversight and Modernization</dc:title>
  <dc:creator/>
  <dc:language>en</dc:language>
  <cp:keywords/>
  <dcterms:created xsi:type="dcterms:W3CDTF">2026-07-29T03:54:48Z</dcterms:created>
  <dcterms:modified xsi:type="dcterms:W3CDTF">2026-07-29T03:54:48Z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