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b39ae8012b63aa23b2836d7c2f0fdcd6937776e"/>
    <w:p>
      <w:pPr>
        <w:pStyle w:val="Heading1"/>
      </w:pPr>
      <w:r>
        <w:t xml:space="preserve">The Strategic Imperative of the Customs Officer in Sri Lanka, Colombo: Navigating Economic Transition and Security Challenges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r>
        <w:br/>
      </w:r>
      <w:r>
        <w:rPr>
          <w:bCs/>
          <w:b/>
        </w:rPr>
        <w:t xml:space="preserve">Subject:</w:t>
      </w:r>
      <w:r>
        <w:t xml:space="preserve"> </w:t>
      </w:r>
      <w:r>
        <w:t xml:space="preserve">Public Administration &amp; International Trade Law</w:t>
      </w:r>
    </w:p>
    <w:bookmarkStart w:id="20" w:name="abstract"/>
    <w:p>
      <w:pPr>
        <w:pStyle w:val="Heading3"/>
      </w:pPr>
      <w:r>
        <w:t xml:space="preserve">Abstract</w:t>
      </w:r>
    </w:p>
    <w:p>
      <w:pPr>
        <w:pStyle w:val="FirstParagraph"/>
      </w:pPr>
      <w:r>
        <w:t xml:space="preserve">This research paper examines the multifaceted role of the Customs Officer within the specific geopolitical and economic context of Sri Lanka, with a particular focus on Colombo. As Colombo serves as the primary gateway for international trade and tourism in Sri Lanka, its customs operations are critical to national revenue generation, security, and regulatory compliance. This study analyzes how</w:t>
      </w:r>
      <w:r>
        <w:t xml:space="preserve"> </w:t>
      </w:r>
      <w:r>
        <w:rPr>
          <w:iCs/>
          <w:i/>
        </w:rPr>
        <w:t xml:space="preserve">Customs Officers</w:t>
      </w:r>
      <w:r>
        <w:t xml:space="preserve"> </w:t>
      </w:r>
      <w:r>
        <w:t xml:space="preserve">in</w:t>
      </w:r>
      <w:r>
        <w:t xml:space="preserve"> </w:t>
      </w:r>
      <w:r>
        <w:rPr>
          <w:iCs/>
          <w:i/>
        </w:rPr>
        <w:t xml:space="preserve">Sri Lanka Colombo</w:t>
      </w:r>
      <w:r>
        <w:t xml:space="preserve"> </w:t>
      </w:r>
      <w:r>
        <w:t xml:space="preserve">navigate complex challenges including tax evasion detection against the backdrop of recent economic volatility, the implementation of digitalization strategies under the Single Window System, and international security protocols. The findings suggest that while technological integration has improved efficiency, human intelligence and ethical integrity remain paramount for effective border management.</w:t>
      </w:r>
    </w:p>
    <w:bookmarkEnd w:id="20"/>
    <w:bookmarkStart w:id="21" w:name="introduction"/>
    <w:p>
      <w:pPr>
        <w:pStyle w:val="Heading2"/>
      </w:pPr>
      <w:r>
        <w:t xml:space="preserve">1. Introduction</w:t>
      </w:r>
    </w:p>
    <w:p>
      <w:pPr>
        <w:pStyle w:val="FirstParagraph"/>
      </w:pPr>
      <w:r>
        <w:t xml:space="preserve">The Republic of Sri Lanka, strategically located along major global shipping lanes, relies heavily on its port infrastructure for economic stability. At the heart of this operational framework is the Sri Lanka Customs department. Within this vast administrative structure, the position of the</w:t>
      </w:r>
      <w:r>
        <w:t xml:space="preserve"> </w:t>
      </w:r>
      <w:r>
        <w:rPr>
          <w:iCs/>
          <w:i/>
        </w:rPr>
        <w:t xml:space="preserve">Customs Officer</w:t>
      </w:r>
      <w:r>
        <w:t xml:space="preserve"> </w:t>
      </w:r>
      <w:r>
        <w:t xml:space="preserve">represents both a regulatory authority and a frontline defender of national sovereignty. Nowhere is this role more pronounced than in Colombo, where approximately 90% of Sri Lanka’s international trade passes through.</w:t>
      </w:r>
    </w:p>
    <w:p>
      <w:pPr>
        <w:pStyle w:val="BodyText"/>
      </w:pPr>
      <w:r>
        <w:t xml:space="preserve">This paper argues that the efficacy of border management in</w:t>
      </w:r>
      <w:r>
        <w:t xml:space="preserve"> </w:t>
      </w:r>
      <w:r>
        <w:rPr>
          <w:iCs/>
          <w:i/>
        </w:rPr>
        <w:t xml:space="preserve">Sri Lanka Colombo</w:t>
      </w:r>
      <w:r>
        <w:t xml:space="preserve"> </w:t>
      </w:r>
      <w:r>
        <w:t xml:space="preserve">is directly correlated with the professional capacity, technological proficiency, and ethical resilience of its</w:t>
      </w:r>
    </w:p>
    <w:p>
      <w:pPr>
        <w:pStyle w:val="BodyText"/>
      </w:pPr>
      <w:r>
        <w:t xml:space="preserve">Customs Officers. As the nation transitions through periods of economic reform and post-pandemic recovery, understanding the specific duties and challenges faced by these officers is essential for policymakers aiming to optimize trade facilitation while maintaining strict regulatory control.</w:t>
      </w:r>
    </w:p>
    <w:bookmarkEnd w:id="21"/>
    <w:bookmarkStart w:id="22" w:name="X273f1bbe9784a803d23c6f0a55531803d0c7c50"/>
    <w:p>
      <w:pPr>
        <w:pStyle w:val="Heading2"/>
      </w:pPr>
      <w:r>
        <w:t xml:space="preserve">2. Historical Context and Institutional Framework</w:t>
      </w:r>
    </w:p>
    <w:p>
      <w:pPr>
        <w:pStyle w:val="FirstParagraph"/>
      </w:pPr>
      <w:r>
        <w:t xml:space="preserve">Sri Lanka Customs was established in 1975, consolidating various colonial-era revenue collection bodies. The department operates under the Customs Act No. 48 of 1979, which provides the legal framework for its operations. In Colombo, the customs complex is not merely a checkpoint but a bustling economic hub involving passenger clearance at Bandaranaike International Airport (Colombo) and cargo handling at the Port of Colombo.</w:t>
      </w:r>
    </w:p>
    <w:p>
      <w:pPr>
        <w:pStyle w:val="BodyText"/>
      </w:pPr>
      <w:r>
        <w:t xml:space="preserve">The evolution of the</w:t>
      </w:r>
      <w:r>
        <w:t xml:space="preserve"> </w:t>
      </w:r>
      <w:r>
        <w:rPr>
          <w:iCs/>
          <w:i/>
        </w:rPr>
        <w:t xml:space="preserve">Customs Officer</w:t>
      </w:r>
      <w:r>
        <w:t xml:space="preserve"> </w:t>
      </w:r>
      <w:r>
        <w:t xml:space="preserve">role has shifted from purely revenue collection to a broader mandate encompassing national security, public health regulation, and intellectual property rights protection. This expansion reflects global trends in customs administration but places unique burdens on personnel operating in high-traffic environments like Colombo.</w:t>
      </w:r>
    </w:p>
    <w:bookmarkEnd w:id="22"/>
    <w:bookmarkStart w:id="23" w:name="X35f07827ad1733ba96fa3f20f39aa1fe71d2f25"/>
    <w:p>
      <w:pPr>
        <w:pStyle w:val="Heading2"/>
      </w:pPr>
      <w:r>
        <w:t xml:space="preserve">3. The Role of the Customs Officer in Economic Stability</w:t>
      </w:r>
    </w:p>
    <w:p>
      <w:pPr>
        <w:pStyle w:val="FirstParagraph"/>
      </w:pPr>
      <w:r>
        <w:t xml:space="preserve">Tariff collection is the traditional core function of a</w:t>
      </w:r>
      <w:r>
        <w:t xml:space="preserve"> </w:t>
      </w:r>
      <w:r>
        <w:rPr>
          <w:iCs/>
          <w:i/>
        </w:rPr>
        <w:t xml:space="preserve">Customs Officer</w:t>
      </w:r>
      <w:r>
        <w:t xml:space="preserve">. In Sri Lanka, customs duties constitute a significant portion of government revenue. However, in recent years, particularly following the economic crisis that impacted Sri Lanka deeply between 2019 and 2023, the pressure on these officers has intensified. They are tasked with ensuring accurate valuation of goods to prevent under-invoicing and duty evasion.</w:t>
      </w:r>
    </w:p>
    <w:p>
      <w:pPr>
        <w:pStyle w:val="BodyText"/>
      </w:pPr>
      <w:r>
        <w:t xml:space="preserve">In Colombo, where luxury imports and essential commodities alike flow through specialized zones,</w:t>
      </w:r>
      <w:r>
        <w:t xml:space="preserve"> </w:t>
      </w:r>
      <w:r>
        <w:rPr>
          <w:iCs/>
          <w:i/>
        </w:rPr>
        <w:t xml:space="preserve">Customs Officers</w:t>
      </w:r>
      <w:r>
        <w:t xml:space="preserve"> </w:t>
      </w:r>
      <w:r>
        <w:t xml:space="preserve">must possess advanced knowledge of international trade agreements, such as the South Asian Free Trade Area (SAFTA) and bilateral trade pacts. Their ability to correctly classify goods under the Harmonized System (HS) codes directly impacts national revenue figures. Errors or corruption in this process can lead to substantial fiscal deficits, a risk that is currently being closely monitored by international financial institutions supporting Sri Lanka’s economic stabilization programs.</w:t>
      </w:r>
    </w:p>
    <w:bookmarkEnd w:id="23"/>
    <w:bookmarkStart w:id="24" w:name="X2dec95cb034d30c5340b7577605a8a9fff31fd8"/>
    <w:p>
      <w:pPr>
        <w:pStyle w:val="Heading2"/>
      </w:pPr>
      <w:r>
        <w:t xml:space="preserve">4. Security and Counter-Proliferation Efforts</w:t>
      </w:r>
    </w:p>
    <w:p>
      <w:pPr>
        <w:pStyle w:val="FirstParagraph"/>
      </w:pPr>
      <w:r>
        <w:t xml:space="preserve">Beyond revenue, the security mandate of the</w:t>
      </w:r>
      <w:r>
        <w:t xml:space="preserve"> </w:t>
      </w:r>
      <w:r>
        <w:rPr>
          <w:iCs/>
          <w:i/>
        </w:rPr>
        <w:t xml:space="preserve">Customs Officer</w:t>
      </w:r>
      <w:r>
        <w:t xml:space="preserve"> </w:t>
      </w:r>
      <w:r>
        <w:t xml:space="preserve">in Colombo has grown exponentially. The Port of Colombo is one of the busiest transshipment hubs in South Asia. This high volume creates inherent vulnerabilities for illicit trafficking, including narcotics, arms smuggling, and counterfeit goods.</w:t>
      </w:r>
    </w:p>
    <w:p>
      <w:pPr>
        <w:pStyle w:val="BodyText"/>
      </w:pPr>
      <w:r>
        <w:t xml:space="preserve">Customs Officers stationed at the port and airport are trained to use non-intrusive inspection technologies, such as X-ray scanners and gamma-ray detectors. However technology is only as effective as the operator. The research indicates that successful interdiction of illicit goods in</w:t>
      </w:r>
      <w:r>
        <w:t xml:space="preserve"> </w:t>
      </w:r>
      <w:r>
        <w:rPr>
          <w:iCs/>
          <w:i/>
        </w:rPr>
        <w:t xml:space="preserve">Sri Lanka Colombo</w:t>
      </w:r>
      <w:r>
        <w:t xml:space="preserve"> </w:t>
      </w:r>
      <w:r>
        <w:t xml:space="preserve">often depends on the behavioral analysis skills of individual officers. They must identify high-risk shipments based on documentation anomalies and passenger behavior, acting as a critical intelligence layer before goods enter the domestic market or are re-exported.</w:t>
      </w:r>
    </w:p>
    <w:bookmarkEnd w:id="24"/>
    <w:bookmarkStart w:id="28" w:name="X77d29445518a542718ef3114238261e5dce2a78"/>
    <w:p>
      <w:pPr>
        <w:pStyle w:val="Heading2"/>
      </w:pPr>
      <w:r>
        <w:t xml:space="preserve">5. Challenges Faced by Customs Officers in Sri Lanka</w:t>
      </w:r>
    </w:p>
    <w:bookmarkStart w:id="25" w:name="economic-pressures-and-incentives"/>
    <w:p>
      <w:pPr>
        <w:pStyle w:val="Heading3"/>
      </w:pPr>
      <w:r>
        <w:t xml:space="preserve">5.1 Economic Pressures and Incentives</w:t>
      </w:r>
    </w:p>
    <w:p>
      <w:pPr>
        <w:pStyle w:val="FirstParagraph"/>
      </w:pPr>
      <w:r>
        <w:t xml:space="preserve">The economic downturn in Sri Lanka has affected the remuneration and operational resources of the customs department. Many</w:t>
      </w:r>
      <w:r>
        <w:t xml:space="preserve"> </w:t>
      </w:r>
      <w:r>
        <w:rPr>
          <w:iCs/>
          <w:i/>
        </w:rPr>
        <w:t xml:space="preserve">Customs Officers</w:t>
      </w:r>
    </w:p>
    <w:p>
      <w:pPr>
        <w:pStyle w:val="BodyText"/>
      </w:pPr>
      <w:r>
        <w:t xml:space="preserve">** report increased pressure due to inflation affecting their livelihoods, which can inadvertently increase susceptibility to corruption. Ensuring the welfare and competitive compensation of these officers is not just an HR issue but a national security imperative for</w:t>
      </w:r>
      <w:r>
        <w:t xml:space="preserve"> </w:t>
      </w:r>
      <w:r>
        <w:rPr>
          <w:iCs/>
          <w:i/>
        </w:rPr>
        <w:t xml:space="preserve">Sri Lanka Colombo</w:t>
      </w:r>
      <w:r>
        <w:t xml:space="preserve">.</w:t>
      </w:r>
    </w:p>
    <w:bookmarkEnd w:id="25"/>
    <w:bookmarkStart w:id="26" w:name="X1a8d9d19da432fb67276888312fde35c86ba743"/>
    <w:p>
      <w:pPr>
        <w:pStyle w:val="Heading3"/>
      </w:pPr>
      <w:r>
        <w:t xml:space="preserve">5.2 Technological Integration vs. Human Expertise</w:t>
      </w:r>
    </w:p>
    <w:p>
      <w:pPr>
        <w:pStyle w:val="FirstParagraph"/>
      </w:pPr>
      <w:r>
        <w:t xml:space="preserve">Sri Lanka has made significant strides in implementing the "Single Window" system, allowing traders to submit documents electronically. While this reduces paperwork and potential corruption points, it requires</w:t>
      </w:r>
      <w:r>
        <w:t xml:space="preserve"> </w:t>
      </w:r>
      <w:r>
        <w:rPr>
          <w:iCs/>
          <w:i/>
        </w:rPr>
        <w:t xml:space="preserve">Customs Officers</w:t>
      </w:r>
    </w:p>
    <w:p>
      <w:pPr>
        <w:pStyle w:val="BodyText"/>
      </w:pPr>
      <w:r>
        <w:t xml:space="preserve">** to transition from manual document checkers to data analysts. The learning curve for older personnel and the need for continuous training pose significant administrative challenges.</w:t>
      </w:r>
    </w:p>
    <w:bookmarkEnd w:id="26"/>
    <w:bookmarkStart w:id="27" w:name="corruption-and-ethical-integrity"/>
    <w:p>
      <w:pPr>
        <w:pStyle w:val="Heading3"/>
      </w:pPr>
      <w:r>
        <w:t xml:space="preserve">5.3 Corruption and Ethical Integrity</w:t>
      </w:r>
    </w:p>
    <w:p>
      <w:pPr>
        <w:pStyle w:val="FirstParagraph"/>
      </w:pPr>
      <w:r>
        <w:t xml:space="preserve">Customs Officers</w:t>
      </w:r>
    </w:p>
    <w:p>
      <w:pPr>
        <w:pStyle w:val="BodyText"/>
      </w:pPr>
      <w:r>
        <w:t xml:space="preserve">** during physical examinations requires robust internal auditing mechanisms. Transparency initiatives are being introduced to mitigate these risks, but cultural and systemic changes take time.</w:t>
      </w:r>
    </w:p>
    <w:bookmarkEnd w:id="27"/>
    <w:bookmarkEnd w:id="28"/>
    <w:bookmarkStart w:id="29" w:name="X176a874e5e8cd5d5887bb80ddda21d7ae961944"/>
    <w:p>
      <w:pPr>
        <w:pStyle w:val="Heading2"/>
      </w:pPr>
      <w:r>
        <w:t xml:space="preserve">6. Recommendations for Strengthening the Customs Framework</w:t>
      </w:r>
    </w:p>
    <w:p>
      <w:pPr>
        <w:pStyle w:val="FirstParagraph"/>
      </w:pPr>
      <w:r>
        <w:t xml:space="preserve">To enhance the effectiveness of border management in Colombo, this paper proposes several key recommendations:</w:t>
      </w:r>
    </w:p>
    <w:p>
      <w:pPr>
        <w:numPr>
          <w:ilvl w:val="0"/>
          <w:numId w:val="1001"/>
        </w:numPr>
        <w:pStyle w:val="Compact"/>
      </w:pPr>
      <w:r>
        <w:rPr>
          <w:bCs/>
          <w:b/>
        </w:rPr>
        <w:t xml:space="preserve">Continuous Professional Development:</w:t>
      </w:r>
    </w:p>
    <w:p>
      <w:pPr>
        <w:numPr>
          <w:ilvl w:val="0"/>
          <w:numId w:val="1000"/>
        </w:numPr>
        <w:pStyle w:val="Compact"/>
      </w:pPr>
      <w:r>
        <w:t xml:space="preserve">** Implementation of regular training programs focusing on advanced fraud detection, data analytics, and ethical decision-making for all ranks within Sri Lanka Customs.</w:t>
      </w:r>
    </w:p>
    <w:p>
      <w:pPr>
        <w:numPr>
          <w:ilvl w:val="0"/>
          <w:numId w:val="1001"/>
        </w:numPr>
        <w:pStyle w:val="Compact"/>
      </w:pPr>
      <w:r>
        <w:rPr>
          <w:bCs/>
          <w:b/>
        </w:rPr>
        <w:t xml:space="preserve">Digitalization Enhancement:</w:t>
      </w:r>
      <w:r>
        <w:t xml:space="preserve">** Accelerating the automation of risk assessment algorithms to reduce human discretion in low-risk shipments, allowing</w:t>
      </w:r>
      <w:r>
        <w:t xml:space="preserve"> </w:t>
      </w:r>
      <w:r>
        <w:rPr>
          <w:iCs/>
          <w:i/>
        </w:rPr>
        <w:t xml:space="preserve">Customs Officers</w:t>
      </w:r>
    </w:p>
    <w:p>
      <w:pPr>
        <w:numPr>
          <w:ilvl w:val="0"/>
          <w:numId w:val="1000"/>
        </w:numPr>
        <w:pStyle w:val="Compact"/>
      </w:pPr>
      <w:r>
        <w:t xml:space="preserve">** to focus on high-risk targets.</w:t>
      </w:r>
    </w:p>
    <w:p>
      <w:pPr>
        <w:numPr>
          <w:ilvl w:val="0"/>
          <w:numId w:val="1001"/>
        </w:numPr>
        <w:pStyle w:val="Compact"/>
      </w:pPr>
      <w:r>
        <w:rPr>
          <w:bCs/>
          <w:b/>
        </w:rPr>
        <w:t xml:space="preserve">Welfare and Ethics Reform:</w:t>
      </w:r>
      <w:r>
        <w:t xml:space="preserve">** Improving salary structures and working conditions for officers in Colombo to reduce vulnerability to bribery, coupled with strict accountability measures.</w:t>
      </w:r>
    </w:p>
    <w:p>
      <w:pPr>
        <w:numPr>
          <w:ilvl w:val="0"/>
          <w:numId w:val="1001"/>
        </w:numPr>
        <w:pStyle w:val="Compact"/>
      </w:pPr>
      <w:r>
        <w:rPr>
          <w:bCs/>
          <w:b/>
        </w:rPr>
        <w:t xml:space="preserve">Regional Cooperation:</w:t>
      </w:r>
      <w:r>
        <w:t xml:space="preserve">** Strengthening information sharing between Sri Lanka Customs and neighboring jurisdictions (India, Maldives) to track illicit networks operating across the Indian Ocean.</w:t>
      </w:r>
    </w:p>
    <w:bookmarkEnd w:id="29"/>
    <w:bookmarkStart w:id="30" w:name="conclusion"/>
    <w:p>
      <w:pPr>
        <w:pStyle w:val="Heading2"/>
      </w:pPr>
      <w:r>
        <w:t xml:space="preserve">7. Conclusion</w:t>
      </w:r>
    </w:p>
    <w:p>
      <w:pPr>
        <w:pStyle w:val="FirstParagraph"/>
      </w:pPr>
      <w:r>
        <w:t xml:space="preserve">The role of the</w:t>
      </w:r>
      <w:r>
        <w:t xml:space="preserve"> </w:t>
      </w:r>
      <w:r>
        <w:rPr>
          <w:iCs/>
          <w:i/>
        </w:rPr>
        <w:t xml:space="preserve">Customs Officer</w:t>
      </w:r>
    </w:p>
    <w:p>
      <w:pPr>
        <w:pStyle w:val="BodyText"/>
      </w:pPr>
      <w:r>
        <w:t xml:space="preserve">** in Sri Lanka is far more complex than simple tax collection. In Colombo, these officers stand at the intersection of global commerce and national security. Their performance directly influences investor confidence, public safety, and government revenue. As</w:t>
      </w:r>
      <w:r>
        <w:t xml:space="preserve"> </w:t>
      </w:r>
      <w:r>
        <w:rPr>
          <w:iCs/>
          <w:i/>
        </w:rPr>
        <w:t xml:space="preserve">Sri Lanka Colombo</w:t>
      </w:r>
    </w:p>
    <w:p>
      <w:pPr>
        <w:pStyle w:val="BodyText"/>
      </w:pPr>
      <w:r>
        <w:t xml:space="preserve">** continues to grow as a regional trade hub, the state must invest heavily in human capital development for its customs workforce. A modernized, well-compensated, and ethically sound customs service is indispensable for the sustainable economic recovery of Sri Lanka.</w:t>
      </w:r>
    </w:p>
    <w:p>
      <w:pPr>
        <w:pStyle w:val="BodyText"/>
      </w:pPr>
      <w:r>
        <w:t xml:space="preserve">The findings of this research highlight that while technological solutions provide necessary tools, the ultimate safeguard against trade abuse lies in the competence and integrity of the individual</w:t>
      </w:r>
      <w:r>
        <w:t xml:space="preserve"> </w:t>
      </w:r>
      <w:r>
        <w:rPr>
          <w:iCs/>
          <w:i/>
        </w:rPr>
        <w:t xml:space="preserve">Customs Officer</w:t>
      </w:r>
    </w:p>
    <w:p>
      <w:pPr>
        <w:pStyle w:val="BodyText"/>
      </w:pPr>
      <w:r>
        <w:t xml:space="preserve">** on the ground. Policy makers must therefore view customs administration not merely as a bureaucratic function, but as a strategic national asset requiring continuous support and reform.</w:t>
      </w:r>
    </w:p>
    <w:bookmarkEnd w:id="30"/>
    <w:bookmarkStart w:id="31" w:name="references"/>
    <w:p>
      <w:pPr>
        <w:pStyle w:val="Heading2"/>
      </w:pPr>
      <w:r>
        <w:t xml:space="preserve">8. References</w:t>
      </w:r>
    </w:p>
    <w:p>
      <w:pPr>
        <w:pStyle w:val="FirstParagraph"/>
      </w:pPr>
      <w:r>
        <w:t xml:space="preserve">[1] Sri Lanka Customs. (2023). *Annual Report 2023: Revenue Collection and Trade Facilitation*. Colombo: Government Press.</w:t>
      </w:r>
    </w:p>
    <w:p>
      <w:pPr>
        <w:pStyle w:val="BodyText"/>
      </w:pPr>
      <w:r>
        <w:t xml:space="preserve">[2] World Bank Group. (2021). *Sri Lanka Economic Monitor: Building Back Better Through Digitalization*. Washington, DC.</w:t>
      </w:r>
    </w:p>
    <w:p>
      <w:pPr>
        <w:pStyle w:val="BodyText"/>
      </w:pPr>
      <w:r>
        <w:t xml:space="preserve">[3] United Nations Conference on Trade and Development (UNCTAD). (2020). *Assessment of Customs Modernization in South Asia*. Geneva: UN.</w:t>
      </w:r>
    </w:p>
    <w:p>
      <w:pPr>
        <w:pStyle w:val="BodyText"/>
      </w:pPr>
      <w:r>
        <w:t xml:space="preserve">[4] Central Bank of Sri Lanka. (2023). *Annual Report on External Sector Developments*. Colombo: CBSL.</w:t>
      </w:r>
    </w:p>
    <w:p>
      <w:pPr>
        <w:pStyle w:val="BodyText"/>
      </w:pPr>
      <w:r>
        <w:t xml:space="preserve">[5] Wijesinghe, P. &amp; Perera, K. (2019). *Corruption and Governance in Border Management: A Case Study of Colombo Port*. Journal of South Asian Studies, 42(3),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the Customs Officer in Sri Lanka, Colombo</dc:title>
  <dc:creator/>
  <dc:language>en</dc:language>
  <cp:keywords/>
  <dcterms:created xsi:type="dcterms:W3CDTF">2026-07-30T07:08:43Z</dcterms:created>
  <dcterms:modified xsi:type="dcterms:W3CDTF">2026-07-30T07:08:43Z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