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Australia</w:t>
      </w:r>
      <w:r>
        <w:t xml:space="preserve"> </w:t>
      </w:r>
      <w:r>
        <w:t xml:space="preserve">Melbourne:</w:t>
      </w:r>
      <w:r>
        <w:t xml:space="preserve"> </w:t>
      </w:r>
      <w:r>
        <w:t xml:space="preserve">Strategic</w:t>
      </w:r>
      <w:r>
        <w:t xml:space="preserve"> </w:t>
      </w:r>
      <w:r>
        <w:t xml:space="preserve">Analysis</w:t>
      </w:r>
    </w:p>
    <w:bookmarkStart w:id="32" w:name="X9558171d54d0ef1ace670324570bd2b70ed668e"/>
    <w:p>
      <w:pPr>
        <w:pStyle w:val="Heading1"/>
      </w:pPr>
      <w:r>
        <w:t xml:space="preserve">The Evolving Role of the Data Scientist in Australia Melbourne: Strategic Analysis</w:t>
      </w:r>
    </w:p>
    <w:p>
      <w:pPr>
        <w:pStyle w:val="FirstParagraph"/>
      </w:pPr>
      <w:r>
        <w:rPr>
          <w:bCs/>
          <w:b/>
        </w:rPr>
        <w:t xml:space="preserve">Date:</w:t>
      </w:r>
      <w:r>
        <w:t xml:space="preserve"> </w:t>
      </w:r>
      <w:r>
        <w:t xml:space="preserve">October 2023</w:t>
      </w:r>
      <w:r>
        <w:br/>
      </w:r>
      <w:r>
        <w:rPr>
          <w:bCs/>
          <w:b/>
        </w:rPr>
        <w:t xml:space="preserve">Paper Type:</w:t>
      </w:r>
      <w:r>
        <w:t xml:space="preserve"> </w:t>
      </w:r>
      <w:r>
        <w:t xml:space="preserve">Research Paper</w:t>
      </w:r>
      <w:r>
        <w:br/>
      </w:r>
      <w:r>
        <w:rPr>
          <w:bCs/>
          <w:b/>
        </w:rPr>
        <w:t xml:space="preserve">Tone:</w:t>
      </w:r>
      <w:r>
        <w:t xml:space="preserve"> </w:t>
      </w:r>
      <w:r>
        <w:t xml:space="preserve">Academic and Professional</w:t>
      </w:r>
    </w:p>
    <w:bookmarkStart w:id="20" w:name="introduction"/>
    <w:p>
      <w:pPr>
        <w:pStyle w:val="Heading2"/>
      </w:pPr>
      <w:r>
        <w:t xml:space="preserve">1. Introduction</w:t>
      </w:r>
    </w:p>
    <w:p>
      <w:pPr>
        <w:pStyle w:val="FirstParagraph"/>
      </w:pPr>
      <w:r>
        <w:t xml:space="preserve">In the contemporary digital economy, data has emerged as the most critical asset for organizations seeking competitive advantage. Within this global landscape, Australia Melbourne stands out as a burgeoning hub for technological innovation and data-driven decision-making in the Asia-Pacific region. This research paper explores the multifaceted role of a Data Scientist specifically within the context of Australia Melbourne’s unique economic, cultural, and technological ecosystem.</w:t>
      </w:r>
    </w:p>
    <w:p>
      <w:pPr>
        <w:pStyle w:val="BodyText"/>
      </w:pPr>
      <w:r>
        <w:t xml:space="preserve">The demand for skilled professionals who can interpret complex datasets to drive business strategy has skyrocketed. However, the title "Data Scientist" often masks a diverse array of responsibilities that vary significantly by region. In Australia Melbourne, the role is not merely technical but requires a nuanced understanding of local market dynamics, regulatory frameworks such as those enforced by the Office of the Australian Information Commissioner (OAIC), and specific industry needs ranging from finance to healthcare. This document aims to dissect these responsibilities, highlighting why a Data Scientist in Australia Melbourne must possess both hard technical skills and soft cultural competencies.</w:t>
      </w:r>
    </w:p>
    <w:bookmarkEnd w:id="20"/>
    <w:bookmarkStart w:id="21" w:name="X7257d63b4f68067923cd1914eb5414a177c8079"/>
    <w:p>
      <w:pPr>
        <w:pStyle w:val="Heading2"/>
      </w:pPr>
      <w:r>
        <w:t xml:space="preserve">2. The Unique Technological Ecosystem of Australia Melbourne</w:t>
      </w:r>
    </w:p>
    <w:p>
      <w:pPr>
        <w:pStyle w:val="FirstParagraph"/>
      </w:pPr>
      <w:r>
        <w:t xml:space="preserve">Melbourne has consistently ranked as one of the world’s most liveable cities, but its reputation is increasingly tied to its status as a technology powerhouse. Home to major hubs like the Melbourne Digital Innovation Hub and a vibrant startup scene in areas such as Southbank and Collingwood, Australia Melbourne offers a fertile ground for data science applications. Unlike Sydney, which often focuses heavily on fintech due to its proximity to banking headquarters, the tech landscape in Australia Melbourne is more diversified.</w:t>
      </w:r>
    </w:p>
    <w:p>
      <w:pPr>
        <w:pStyle w:val="BodyText"/>
      </w:pPr>
      <w:r>
        <w:t xml:space="preserve">The city hosts strong clusters in health-tech (medtech), retail analytics due to its status as a shopping capital of Australia, and advanced manufacturing. For a Data Scientist operating here, understanding these sector-specific nuances is paramount. For instance, a data scientist working for an insurance provider in Melbourne must navigate different data structures than one working for an agri-tech startup in the surrounding Victoria region. The local ecosystem encourages collaboration between universities like the University of Melbourne and RMIT with industry partners, fostering a culture where academic research directly informs industrial application.</w:t>
      </w:r>
    </w:p>
    <w:bookmarkEnd w:id="21"/>
    <w:bookmarkStart w:id="25" w:name="X689881c51443aef3ffd0fe114d28e06034b9d1f"/>
    <w:p>
      <w:pPr>
        <w:pStyle w:val="Heading2"/>
      </w:pPr>
      <w:r>
        <w:t xml:space="preserve">3. Core Competencies Required for a Data Scientist in Australia Melbourne</w:t>
      </w:r>
    </w:p>
    <w:bookmarkStart w:id="22" w:name="technical-proficiency-and-tool-mastery"/>
    <w:p>
      <w:pPr>
        <w:pStyle w:val="Heading3"/>
      </w:pPr>
      <w:r>
        <w:t xml:space="preserve">3.1 Technical Proficiency and Tool Mastery</w:t>
      </w:r>
    </w:p>
    <w:p>
      <w:pPr>
        <w:pStyle w:val="FirstParagraph"/>
      </w:pPr>
      <w:r>
        <w:t xml:space="preserve">The foundational requirement for any Data Scientist remains technical proficiency. In the competitive job market of Australia Melbourne, candidates are expected to be well-versed in Python, R, or SQL. However, the bar is rising with the integration of machine learning frameworks such as TensorFlow and PyTorch. Cloud computing skills are equally critical; with major providers like AWS and Microsoft Azure having significant footprints in Australia Melbourne’s data centers, familiarity with cloud-based big data tools is standard expectation.</w:t>
      </w:r>
    </w:p>
    <w:p>
      <w:pPr>
        <w:pStyle w:val="BodyText"/>
      </w:pPr>
      <w:r>
        <w:t xml:space="preserve">Furthermore, visualization tools such as Tableau or Power BI are essential. In Australia Melbourne’s corporate culture, the ability to translate complex algorithmic outputs into clear, actionable insights for non-technical stakeholders is highly valued. This bridges the gap between raw data and strategic business intelligence.</w:t>
      </w:r>
    </w:p>
    <w:bookmarkEnd w:id="22"/>
    <w:bookmarkStart w:id="23" w:name="ethical-considerations-and-data-privacy"/>
    <w:p>
      <w:pPr>
        <w:pStyle w:val="Heading3"/>
      </w:pPr>
      <w:r>
        <w:t xml:space="preserve">3.2 Ethical Considerations and Data Privacy</w:t>
      </w:r>
    </w:p>
    <w:p>
      <w:pPr>
        <w:pStyle w:val="FirstParagraph"/>
      </w:pPr>
      <w:r>
        <w:t xml:space="preserve">A critical aspect of being a Data Scientist in Australia Melbourne is adherence to strict privacy laws. The Privacy Act 1988 (Cth) and the Australian Privacy Principles impose rigorous standards on how personal data is collected, used, and stored. A Data Scientist must be intimately familiar with these regulations to prevent breaches that could result in severe legal penalties for their employers. This ethical dimension adds a layer of complexity to the role, requiring continuous education on compliance issues specific to Australia’s legal environment.</w:t>
      </w:r>
    </w:p>
    <w:bookmarkEnd w:id="23"/>
    <w:bookmarkStart w:id="24" w:name="soft-skills-and-cultural-intelligence"/>
    <w:p>
      <w:pPr>
        <w:pStyle w:val="Heading3"/>
      </w:pPr>
      <w:r>
        <w:t xml:space="preserve">3.3 Soft Skills and Cultural Intelligence</w:t>
      </w:r>
    </w:p>
    <w:p>
      <w:pPr>
        <w:pStyle w:val="FirstParagraph"/>
      </w:pPr>
      <w:r>
        <w:t xml:space="preserve">The work culture in Australia Melbourne is characterized by a flat hierarchy and an emphasis on collegiality. Consequently, soft skills are not secondary but central to the role of a Data Scientist. Effective communication, teamwork, and problem-solving abilities are just as important as coding proficiency. Moreover, given Melbourne’s multicultural diversity, cultural intelligence (CQ) is increasingly important. A Data Scientist must be able to work effectively in diverse teams and ensure that datasets do not carry inherent biases that could negatively impact specific demographic groups within the Australian population.</w:t>
      </w:r>
    </w:p>
    <w:bookmarkEnd w:id="24"/>
    <w:bookmarkEnd w:id="25"/>
    <w:bookmarkStart w:id="29" w:name="X92d9d859657e7d05fc4d1a944ea688a92fdd4d2"/>
    <w:p>
      <w:pPr>
        <w:pStyle w:val="Heading2"/>
      </w:pPr>
      <w:r>
        <w:t xml:space="preserve">4. Industry Applications and Sector-Specific Demands</w:t>
      </w:r>
    </w:p>
    <w:p>
      <w:pPr>
        <w:pStyle w:val="FirstParagraph"/>
      </w:pPr>
      <w:r>
        <w:t xml:space="preserve">The application of data science in Australia Melbourne varies significantly by industry, influencing the day-to-day tasks of a Data Scientist.</w:t>
      </w:r>
    </w:p>
    <w:bookmarkStart w:id="26" w:name="financial-services"/>
    <w:p>
      <w:pPr>
        <w:pStyle w:val="Heading3"/>
      </w:pPr>
      <w:r>
        <w:t xml:space="preserve">4.1 Financial Services</w:t>
      </w:r>
    </w:p>
    <w:p>
      <w:pPr>
        <w:pStyle w:val="FirstParagraph"/>
      </w:pPr>
      <w:r>
        <w:t xml:space="preserve">Melbourne is a major financial hub. In this sector, Data Scientists focus on risk modeling, fraud detection, and algorithmic trading. The pressure for real-time data processing and security is high due to the sensitive nature of financial data.</w:t>
      </w:r>
    </w:p>
    <w:bookmarkEnd w:id="26"/>
    <w:bookmarkStart w:id="27" w:name="healthcare-and-life-sciences"/>
    <w:p>
      <w:pPr>
        <w:pStyle w:val="Heading3"/>
      </w:pPr>
      <w:r>
        <w:t xml:space="preserve">4.2 Healthcare and Life Sciences</w:t>
      </w:r>
    </w:p>
    <w:p>
      <w:pPr>
        <w:pStyle w:val="FirstParagraph"/>
      </w:pPr>
      <w:r>
        <w:t xml:space="preserve">Australia Melbourne boasts a robust healthcare sector with leading hospitals and research institutes. Here, Data Scientists work on predictive analytics for patient outcomes, resource allocation in public health systems, and genomic data analysis. The emphasis here is often on interpretability of models due to the life-critical nature of the decisions involved.</w:t>
      </w:r>
    </w:p>
    <w:bookmarkEnd w:id="27"/>
    <w:bookmarkStart w:id="28" w:name="retail-and-e-commerce"/>
    <w:p>
      <w:pPr>
        <w:pStyle w:val="Heading3"/>
      </w:pPr>
      <w:r>
        <w:t xml:space="preserve">4.3 Retail and E-commerce</w:t>
      </w:r>
    </w:p>
    <w:p>
      <w:pPr>
        <w:pStyle w:val="FirstParagraph"/>
      </w:pPr>
      <w:r>
        <w:t xml:space="preserve">Influenced by major players like Catch.com.au and traditional retailers adapting to digital trends, data scientists in this sector focus on customer behavior analysis, supply chain optimization, and personalized marketing recommendations. The ability to handle unstructured data from social media interactions is particularly valuable.</w:t>
      </w:r>
    </w:p>
    <w:bookmarkEnd w:id="28"/>
    <w:bookmarkEnd w:id="29"/>
    <w:bookmarkStart w:id="30" w:name="challenges-and-future-outlook"/>
    <w:p>
      <w:pPr>
        <w:pStyle w:val="Heading2"/>
      </w:pPr>
      <w:r>
        <w:t xml:space="preserve">5. Challenges and Future Outlook</w:t>
      </w:r>
    </w:p>
    <w:p>
      <w:pPr>
        <w:pStyle w:val="FirstParagraph"/>
      </w:pPr>
      <w:r>
        <w:t xml:space="preserve">Despite the growth opportunities, Data Scientists in Australia Melbourne face challenges such as a skills shortage and the rapid pace of technological change. The need for continuous upskilling is intense, particularly regarding emerging technologies like generative AI and quantum computing.</w:t>
      </w:r>
    </w:p>
    <w:p>
      <w:pPr>
        <w:pStyle w:val="BodyText"/>
      </w:pPr>
      <w:r>
        <w:t xml:space="preserve">The future role of a Data Scientist in Australia Melbourne will likely see an increased integration with Artificial Intelligence ethics boards within companies. As AI becomes more pervasive, the responsibility to ensure algorithmic fairness and transparency will fall squarely on the shoulders of data professionals. Furthermore, with Melbourne’s ongoing urban development projects (such as the Suburban Rail Loop), there is potential for significant growth in smart city applications, requiring data scientists who can integrate spatial data with social and economic metrics.</w:t>
      </w:r>
    </w:p>
    <w:bookmarkEnd w:id="30"/>
    <w:bookmarkStart w:id="31" w:name="conclusion"/>
    <w:p>
      <w:pPr>
        <w:pStyle w:val="Heading2"/>
      </w:pPr>
      <w:r>
        <w:t xml:space="preserve">6. Conclusion</w:t>
      </w:r>
    </w:p>
    <w:p>
      <w:pPr>
        <w:pStyle w:val="FirstParagraph"/>
      </w:pPr>
      <w:r>
        <w:t xml:space="preserve">In conclusion, the role of a Data Scientist in Australia Melbourne is dynamic and multifaceted. It extends beyond mere technical execution to encompass strategic advisory roles that are deeply embedded in the local legal, cultural, and industrial fabric. Success in this region requires a hybrid skill set: rigorous technical expertise combined with a strong ethical compass and effective communication abilities tailored to Australia’s collaborative business environment.</w:t>
      </w:r>
    </w:p>
    <w:p>
      <w:pPr>
        <w:pStyle w:val="BodyText"/>
      </w:pPr>
      <w:r>
        <w:t xml:space="preserve">As Melbourne continues to solidify its position as a key innovation hub in the Asia-Pacific region, the strategic value of Data Scientists will only increase. Organizations that recognize the importance of hiring talent capable of navigating both data complexity and local contextual nuances will be best positioned to thrive. For aspiring professionals, understanding these specific requirements is crucial for career development in Australia Melbourne.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Australia Melbourne: Strategic Analysis</dc:title>
  <dc:creator/>
  <dc:language>en</dc:language>
  <cp:keywords/>
  <dcterms:created xsi:type="dcterms:W3CDTF">2026-07-30T03:53:34Z</dcterms:created>
  <dcterms:modified xsi:type="dcterms:W3CDTF">2026-07-30T03:53:34Z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