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São</w:t>
      </w:r>
      <w:r>
        <w:t xml:space="preserve"> </w:t>
      </w:r>
      <w:r>
        <w:t xml:space="preserve">Paulo's</w:t>
      </w:r>
      <w:r>
        <w:t xml:space="preserve"> </w:t>
      </w:r>
      <w:r>
        <w:t xml:space="preserve">Tech</w:t>
      </w:r>
      <w:r>
        <w:t xml:space="preserve"> </w:t>
      </w:r>
      <w:r>
        <w:t xml:space="preserve">Ecosystem</w:t>
      </w:r>
    </w:p>
    <w:bookmarkStart w:id="28" w:name="Xb070a9fe2a60b7a29665878c227e18a82cde85d"/>
    <w:p>
      <w:pPr>
        <w:pStyle w:val="Heading1"/>
      </w:pPr>
      <w:r>
        <w:t xml:space="preserve">The Strategic Imperative of the Data Scientist in Brazil: An In-Depth Analysis of the São Paulo Ecosystem</w:t>
      </w:r>
    </w:p>
    <w:p>
      <w:pPr>
        <w:pStyle w:val="FirstParagraph"/>
      </w:pPr>
      <w:r>
        <w:rPr>
          <w:bCs/>
          <w:b/>
        </w:rPr>
        <w:t xml:space="preserve">Abstract:</w:t>
      </w:r>
      <w:r>
        <w:br/>
      </w:r>
      <w:r>
        <w:t xml:space="preserve">This research paper explores the evolving role, economic impact, and professional challenges of the Data Scientist within one of Latin America's most vibrant technological hubs. By focusing specifically on Brazil São Paulo, this document analyzes how the convergence of local talent development, global corporate investment, and regional infrastructure has positioned data science as a critical driver of innovation. The study highlights the unique socio-economic factors influencing hiring practices in Brazil São Paulo and projects future trends for professionals navigating this dynamic landscape.</w:t>
      </w:r>
    </w:p>
    <w:bookmarkStart w:id="20" w:name="introduction"/>
    <w:p>
      <w:pPr>
        <w:pStyle w:val="Heading2"/>
      </w:pPr>
      <w:r>
        <w:t xml:space="preserve">1. Introduction</w:t>
      </w:r>
    </w:p>
    <w:p>
      <w:pPr>
        <w:pStyle w:val="FirstParagraph"/>
      </w:pPr>
      <w:r>
        <w:t xml:space="preserve">In the contemporary global economy, data has been widely recognized as the "new oil," a vital resource that drives decision-making, optimizes operations, and fosters innovation. At the heart of this data revolution stands a pivotal role: that of the Data Scientist. However, while this profession is globally ubiquitous in its definition, its application and value proposition vary significantly depending on regional contexts. This paper examines these nuances through the lens of Brazil São Paulo, a city that has emerged not merely as an economic powerhouse for South America but as a premier destination for technology and innovation.</w:t>
      </w:r>
    </w:p>
    <w:p>
      <w:pPr>
        <w:pStyle w:val="BodyText"/>
      </w:pPr>
      <w:r>
        <w:t xml:space="preserve">Brazil São Paulo serves as a unique case study due to its dual nature: it is both a traditional financial center and an emerging tech hub. For any entity seeking to understand the modern workforce requirements in Latin America, analyzing the Data Scientist profile within Brazil São Paulo provides critical insights into how global standards adapt to local realities. The demand for skilled professionals who can interpret complex datasets is no longer limited to pure technology companies; it spans finance, agriculture, healthcare, and retail sectors across the region.</w:t>
      </w:r>
    </w:p>
    <w:bookmarkEnd w:id="20"/>
    <w:bookmarkStart w:id="21" w:name="X4c3e8c7e4657d5b68fd0cd061086cb8d28f5d1b"/>
    <w:p>
      <w:pPr>
        <w:pStyle w:val="Heading2"/>
      </w:pPr>
      <w:r>
        <w:t xml:space="preserve">2. The Economic Landscape of Data Science in Brazil</w:t>
      </w:r>
    </w:p>
    <w:p>
      <w:pPr>
        <w:pStyle w:val="FirstParagraph"/>
      </w:pPr>
      <w:r>
        <w:t xml:space="preserve">To understand the position of the Data Scientist in Brazil São Paulo, one must first appreciate the broader economic context. As Brazil’s largest city and its financial heart, São Paulo attracts significant foreign direct investment (FDI). Multinational corporations frequently establish their regional headquarters here, creating a high demand for local expertise that can bridge global strategies with local market dynamics.</w:t>
      </w:r>
    </w:p>
    <w:p>
      <w:pPr>
        <w:pStyle w:val="BodyText"/>
      </w:pPr>
      <w:r>
        <w:t xml:space="preserve">The proliferation of fintech companies in Brazil has been particularly notable. With one of the most advanced digital banking sectors in the world, largely driven by entities like Nubank and others headquartered or operating heavily within Brazil São Paulo, the need for robust data analytics is paramount. Here, Data Scientists are not just support staff; they are central to product development, fraud detection algorithms, credit risk modeling, and customer personalization. The salary indices for these roles in Brazil São Paulo have risen sharply in recent years reflecting a scarcity of highly qualified talent capable of meeting these rigorous demands.</w:t>
      </w:r>
    </w:p>
    <w:bookmarkEnd w:id="21"/>
    <w:bookmarkStart w:id="22" w:name="X0da79a1041d21182f9715cf49908ff67dce3900"/>
    <w:p>
      <w:pPr>
        <w:pStyle w:val="Heading2"/>
      </w:pPr>
      <w:r>
        <w:t xml:space="preserve">3. Educational Infrastructure and Talent Pipeline</w:t>
      </w:r>
    </w:p>
    <w:p>
      <w:pPr>
        <w:pStyle w:val="FirstParagraph"/>
      </w:pPr>
      <w:r>
        <w:t xml:space="preserve">A critical aspect of sustaining the growth of the Data Scientist profession is the availability of educational resources. In Brazil São Paulo, this ecosystem is supported by some of Latin America’s most prestigious universities, including the University of São Paulo (USP) and Fundação Getulio Vargas (FGV). These institutions have adapted their curricula to include rigorous training in statistics, computer science, machine learning, and big data technologies.</w:t>
      </w:r>
    </w:p>
    <w:p>
      <w:pPr>
        <w:pStyle w:val="BodyText"/>
      </w:pPr>
      <w:r>
        <w:t xml:space="preserve">However, a gap remains between academic output and industry needs. Many universities produce graduates with strong theoretical foundations but limited practical experience in real-world application. Consequently, there is a growing trend of "upskilling" programs where professionals from related fields such as engineering or mathematics transition into data science roles through bootcamps and specialized certifications. In Brazil São Paulo, this hybrid approach to talent acquisition allows companies to tap into a diverse pool of candidates who bring domain-specific knowledge alongside newly acquired analytical skills.</w:t>
      </w:r>
    </w:p>
    <w:bookmarkEnd w:id="22"/>
    <w:bookmarkStart w:id="23" w:name="Xe3b08a72712544126356e9341de172a014b2fc7"/>
    <w:p>
      <w:pPr>
        <w:pStyle w:val="Heading2"/>
      </w:pPr>
      <w:r>
        <w:t xml:space="preserve">4. Challenges Faced by Data Scientists in the Region</w:t>
      </w:r>
    </w:p>
    <w:p>
      <w:pPr>
        <w:pStyle w:val="FirstParagraph"/>
      </w:pPr>
      <w:r>
        <w:t xml:space="preserve">Despite the promising outlook, Data Scientists operating within Brazil São Paulo face distinct challenges. Firstly, there is the issue of data infrastructure. While improving rapidly, many organizations still struggle with legacy systems that hinder seamless data integration and accessibility. A Data Scientist must often spend a significant portion of their time cleaning and preparing data rather than modeling it—a phenomenon known as "data wrangling."</w:t>
      </w:r>
    </w:p>
    <w:p>
      <w:pPr>
        <w:pStyle w:val="BodyText"/>
      </w:pPr>
      <w:r>
        <w:t xml:space="preserve">Secondly, there is the cultural aspect of data-driven decision-making. In traditional Brazilian business environments, intuition-based decisions have historically held sway over empirical evidence. Changing this mindset requires not only technical expertise but also strong communication skills to demonstrate the tangible return on investment (ROI) generated by data insights. Professionals who can effectively translate complex statistical results into actionable business strategies are highly valued in Brazil São Paulo.</w:t>
      </w:r>
    </w:p>
    <w:p>
      <w:pPr>
        <w:pStyle w:val="BodyText"/>
      </w:pPr>
      <w:r>
        <w:t xml:space="preserve">Furthermore, retention is a significant concern. The competition for top talent in Brazil São Paulo is fierce, with both local giants and international remote opportunities vying for the best minds. This has led to an increase in turnover rates, forcing companies to invest heavily in employee engagement and continuous learning opportunities.</w:t>
      </w:r>
    </w:p>
    <w:bookmarkEnd w:id="23"/>
    <w:bookmarkStart w:id="24" w:name="sector-specific-applications"/>
    <w:p>
      <w:pPr>
        <w:pStyle w:val="Heading2"/>
      </w:pPr>
      <w:r>
        <w:t xml:space="preserve">5. Sector-Specific Applications</w:t>
      </w:r>
    </w:p>
    <w:p>
      <w:pPr>
        <w:pStyle w:val="FirstParagraph"/>
      </w:pPr>
      <w:r>
        <w:t xml:space="preserve">The utility of a Data Scientist extends beyond the tech sector into industries that form the backbone of Brazil’s economy. In agriculture, often referred to as AgTech, Data Scientists are leveraging satellite imagery and IoT sensors to optimize crop yields and predict weather patterns. São Paulo’s proximity to major agricultural hubs allows for rapid deployment of these technologies.</w:t>
      </w:r>
    </w:p>
    <w:p>
      <w:pPr>
        <w:pStyle w:val="BodyText"/>
      </w:pPr>
      <w:r>
        <w:t xml:space="preserve">In the healthcare sector, particularly within the public system (SUS) and private hospitals in Brazil São Paulo, data science is being utilized to manage patient flow, predict disease outbreaks, and personalize treatment plans. The complexity of managing large populations makes this a high-impact area for data-driven interventions.</w:t>
      </w:r>
    </w:p>
    <w:p>
      <w:pPr>
        <w:pStyle w:val="BodyText"/>
      </w:pPr>
      <w:r>
        <w:t xml:space="preserve">Retail and e-commerce platforms in Brazil São Paulo utilize predictive analytics to manage supply chain logistics and enhance customer experience. Given the diverse consumer behavior patterns across different socioeconomic classes in the region, these applications are crucial for maintaining competitiveness.</w:t>
      </w:r>
    </w:p>
    <w:bookmarkEnd w:id="24"/>
    <w:bookmarkStart w:id="25" w:name="X9507ec9538b4ac13c5ea310d7f5c95ebc68e734"/>
    <w:p>
      <w:pPr>
        <w:pStyle w:val="Heading2"/>
      </w:pPr>
      <w:r>
        <w:t xml:space="preserve">6. Future Trends and Strategic Recommendations</w:t>
      </w:r>
    </w:p>
    <w:p>
      <w:pPr>
        <w:pStyle w:val="FirstParagraph"/>
      </w:pPr>
      <w:r>
        <w:t xml:space="preserve">Looking ahead, the role of the Data Scientist will likely evolve to encompass greater emphasis on ethical AI, explainable machine learning, and real-time analytics. As regulatory frameworks in Brazil tighten regarding data privacy (such as LGPD - Lei Geral de Proteção de Dados), Data Scientists must become adept at designing systems that are not only efficient but also compliant with local legal standards.</w:t>
      </w:r>
    </w:p>
    <w:p>
      <w:pPr>
        <w:pStyle w:val="BodyText"/>
      </w:pPr>
      <w:r>
        <w:t xml:space="preserve">For organizations operating in Brazil São Paulo, it is recommended to foster a culture of cross-functional collaboration. Data Scientists should work closely with marketing, operations, and executive leadership from the inception of projects to ensure alignment with business goals. Additionally, investing in soft skills training can help bridge the communication gap between technical teams and non-technical stakeholders.</w:t>
      </w:r>
    </w:p>
    <w:p>
      <w:pPr>
        <w:pStyle w:val="BodyText"/>
      </w:pPr>
      <w:r>
        <w:t xml:space="preserve">Finally, there is a growing opportunity for hybrid roles where Data Scientists also possess product management capabilities. This "full-stack" approach allows individuals to oversee the entire lifecycle of data products, from ideation to deployment, which is particularly valuable in the fast-paced startup ecosystem prevalent in Brazil São Paulo.</w:t>
      </w:r>
    </w:p>
    <w:bookmarkEnd w:id="25"/>
    <w:bookmarkStart w:id="26" w:name="conclusion"/>
    <w:p>
      <w:pPr>
        <w:pStyle w:val="Heading2"/>
      </w:pPr>
      <w:r>
        <w:t xml:space="preserve">7. Conclusion</w:t>
      </w:r>
    </w:p>
    <w:p>
      <w:pPr>
        <w:pStyle w:val="FirstParagraph"/>
      </w:pPr>
      <w:r>
        <w:t xml:space="preserve">In conclusion, the Data Scientist is a cornerstone of modern organizational strategy in Brazil São Paulo. The city’s robust economic infrastructure, combined with a growing pool of technical talent and increasing digital adoption across sectors, creates a fertile ground for data-driven innovation. However realizing the full potential of this profession requires addressing challenges related to infrastructure, culture retention and ethical compliance.</w:t>
      </w:r>
    </w:p>
    <w:p>
      <w:pPr>
        <w:pStyle w:val="BodyText"/>
      </w:pPr>
      <w:r>
        <w:t xml:space="preserve">As Brazil continues to integrate deeper into the global digital economy, São Paulo will remain a critical node in this network. The Data Scientist profile will continue to mature, demanding not just technical prowess but also strategic vision and adaptability. For businesses and professionals alike, understanding the specific dynamics of this region is essential for long-term success in an increasingly data-centric world.</w:t>
      </w:r>
    </w:p>
    <w:bookmarkEnd w:id="26"/>
    <w:bookmarkStart w:id="27" w:name="references"/>
    <w:p>
      <w:pPr>
        <w:pStyle w:val="Heading2"/>
      </w:pPr>
      <w:r>
        <w:t xml:space="preserve">References</w:t>
      </w:r>
    </w:p>
    <w:p>
      <w:pPr>
        <w:numPr>
          <w:ilvl w:val="0"/>
          <w:numId w:val="1001"/>
        </w:numPr>
        <w:pStyle w:val="Compact"/>
      </w:pPr>
      <w:r>
        <w:t xml:space="preserve">Brazilian Institute of Geography (IBGE). "Annual Survey of Industrial Production." Rio de Janeiro, 2023.</w:t>
      </w:r>
    </w:p>
    <w:p>
      <w:pPr>
        <w:numPr>
          <w:ilvl w:val="0"/>
          <w:numId w:val="1001"/>
        </w:numPr>
        <w:pStyle w:val="Compact"/>
      </w:pPr>
      <w:r>
        <w:t xml:space="preserve">Mercado Livre. "E-commerce Report: Trends in Latin America." São Paulo, 2024.</w:t>
      </w:r>
    </w:p>
    <w:p>
      <w:pPr>
        <w:numPr>
          <w:ilvl w:val="0"/>
          <w:numId w:val="1001"/>
        </w:numPr>
        <w:pStyle w:val="Compact"/>
      </w:pPr>
      <w:r>
        <w:t xml:space="preserve">National Council of Scientific and Technological Development (CNPq). "State of AI Research in Brazil." Brasília, 2023.</w:t>
      </w:r>
    </w:p>
    <w:p>
      <w:pPr>
        <w:numPr>
          <w:ilvl w:val="0"/>
          <w:numId w:val="1001"/>
        </w:numPr>
        <w:pStyle w:val="Compact"/>
      </w:pPr>
      <w:r>
        <w:t xml:space="preserve">The Economist Intelligence Unit. "Brazil Country Report: Technology Sector Outlook." London, 2024.</w:t>
      </w:r>
    </w:p>
    <w:p>
      <w:pPr>
        <w:numPr>
          <w:ilvl w:val="0"/>
          <w:numId w:val="1001"/>
        </w:numPr>
        <w:pStyle w:val="Compact"/>
      </w:pPr>
      <w:r>
        <w:t xml:space="preserve">Vinogradova, L. &amp; Alencar, P. "The Fintech Revolution in São Paulo." Journal of Financial Innovation, Vol 12(3),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Brazil: A Strategic Analysis of São Paulo's Tech Ecosystem</dc:title>
  <dc:creator/>
  <dc:language>en</dc:language>
  <cp:keywords/>
  <dcterms:created xsi:type="dcterms:W3CDTF">2026-07-29T21:50:54Z</dcterms:created>
  <dcterms:modified xsi:type="dcterms:W3CDTF">2026-07-29T21:50:54Z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