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Data</w:t>
      </w:r>
      <w:r>
        <w:t xml:space="preserve"> </w:t>
      </w:r>
      <w:r>
        <w:t xml:space="preserve">Science</w:t>
      </w:r>
      <w:r>
        <w:t xml:space="preserve"> </w:t>
      </w:r>
      <w:r>
        <w:t xml:space="preserve">in</w:t>
      </w:r>
      <w:r>
        <w:t xml:space="preserve"> </w:t>
      </w:r>
      <w:r>
        <w:t xml:space="preserve">Canada:</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Montreal</w:t>
      </w:r>
      <w:r>
        <w:t xml:space="preserve"> </w:t>
      </w:r>
      <w:r>
        <w:t xml:space="preserve">Ecosystem</w:t>
      </w:r>
    </w:p>
    <w:bookmarkStart w:id="28" w:name="X2eee22ac7867adc163f479350dd7e288a871ac9"/>
    <w:p>
      <w:pPr>
        <w:pStyle w:val="Heading1"/>
      </w:pPr>
      <w:r>
        <w:t xml:space="preserve">The Evolving Landscape of Data Science in Canada</w:t>
      </w:r>
    </w:p>
    <w:bookmarkStart w:id="20" w:name="Xead9fba761ad103a9c212ede4c04ce5551082fd"/>
    <w:p>
      <w:pPr>
        <w:pStyle w:val="Heading3"/>
      </w:pPr>
      <w:r>
        <w:t xml:space="preserve">A Comprehensive Analysis of the Montreal Ecosystem for the Modern Data Scientist</w:t>
      </w:r>
    </w:p>
    <w:p>
      <w:pPr>
        <w:pStyle w:val="FirstParagraph"/>
      </w:pPr>
      <w:r>
        <w:rPr>
          <w:bCs/>
          <w:b/>
        </w:rPr>
        <w:t xml:space="preserve">Abstract:</w:t>
      </w:r>
      <w:r>
        <w:br/>
      </w:r>
      <w:r>
        <w:t xml:space="preserve">This research paper examines the current state, challenges, and opportunities regarding the role of a Data Scientist within Canada, with a specific focus on Montreal. As artificial intelligence and machine learning technologies rapidly permeate various industries, the demand for skilled professionals has surged. Montreal has emerged as a global hub for AI research and application. This document analyzes the technological infrastructure, educational landscape, economic factors, and cultural dynamics that define the experience of a Data Scientist in this unique Canadian metropolis.</w:t>
      </w:r>
    </w:p>
    <w:bookmarkEnd w:id="20"/>
    <w:bookmarkStart w:id="21" w:name="introduction"/>
    <w:p>
      <w:pPr>
        <w:pStyle w:val="Heading2"/>
      </w:pPr>
      <w:r>
        <w:t xml:space="preserve">1. Introduction</w:t>
      </w:r>
    </w:p>
    <w:p>
      <w:pPr>
        <w:pStyle w:val="FirstParagraph"/>
      </w:pPr>
      <w:r>
        <w:t xml:space="preserve">In the contemporary digital economy, data has been identified as a critical resource, often compared to oil in terms of its strategic value. The profession responsible for extracting meaningful insights from this vast array of information is that of the</w:t>
      </w:r>
      <w:r>
        <w:t xml:space="preserve"> </w:t>
      </w:r>
      <w:r>
        <w:rPr>
          <w:bCs/>
          <w:b/>
        </w:rPr>
        <w:t xml:space="preserve">Data Scientist</w:t>
      </w:r>
      <w:r>
        <w:t xml:space="preserve">. This role requires a multidisciplinary skill set encompassing statistics, computer science, domain expertise, and communication skills. While major tech hubs like San Francisco and New York dominate global conversations on tech talent, Canada has positioned itself as a leading nation in artificial intelligence research and application.</w:t>
      </w:r>
    </w:p>
    <w:p>
      <w:pPr>
        <w:pStyle w:val="BodyText"/>
      </w:pPr>
      <w:r>
        <w:t xml:space="preserve">Within Canada, the city of</w:t>
      </w:r>
      <w:r>
        <w:t xml:space="preserve"> </w:t>
      </w:r>
      <w:r>
        <w:rPr>
          <w:bCs/>
          <w:b/>
        </w:rPr>
        <w:t xml:space="preserve">Montreal</w:t>
      </w:r>
      <w:r>
        <w:t xml:space="preserve"> </w:t>
      </w:r>
      <w:r>
        <w:t xml:space="preserve">stands out as a premier destination for</w:t>
      </w:r>
      <w:r>
        <w:t xml:space="preserve"> </w:t>
      </w:r>
      <w:r>
        <w:rPr>
          <w:bCs/>
          <w:b/>
        </w:rPr>
        <w:t xml:space="preserve">Data Scientist</w:t>
      </w:r>
      <w:r>
        <w:t xml:space="preserve"> </w:t>
      </w:r>
      <w:r>
        <w:t xml:space="preserve">careers. Despite its French-speaking heritage and distinct cultural identity, Montreal has successfully integrated into the global English-speaking tech ecosystem while maintaining its unique character. This paper aims to explore why Montreal has become a focal point for AI innovation in Canada and what this means for professionals seeking to establish themselves in the field.</w:t>
      </w:r>
    </w:p>
    <w:bookmarkEnd w:id="21"/>
    <w:bookmarkStart w:id="22" w:name="X79264c263abe770f302642a648af0a1fd1279ac"/>
    <w:p>
      <w:pPr>
        <w:pStyle w:val="Heading2"/>
      </w:pPr>
      <w:r>
        <w:t xml:space="preserve">2. The Technological Infrastructure of Montreal</w:t>
      </w:r>
    </w:p>
    <w:p>
      <w:pPr>
        <w:pStyle w:val="FirstParagraph"/>
      </w:pPr>
      <w:r>
        <w:t xml:space="preserve">The reputation of</w:t>
      </w:r>
      <w:r>
        <w:t xml:space="preserve"> </w:t>
      </w:r>
      <w:r>
        <w:rPr>
          <w:bCs/>
          <w:b/>
        </w:rPr>
        <w:t xml:space="preserve">Montreal</w:t>
      </w:r>
      <w:r>
        <w:t xml:space="preserve"> </w:t>
      </w:r>
      <w:r>
        <w:t xml:space="preserve">as an AI capital is not merely a marketing slogan but is grounded in substantial academic and industrial infrastructure. The city is home to the McGill University Machine Learning (MILA) institute, founded by renowned researcher Yoshua Bengio, a Turing Award winner. MILA serves as one of the world’s leading research centers for deep learning and artificial intelligence.</w:t>
      </w:r>
    </w:p>
    <w:p>
      <w:pPr>
        <w:pStyle w:val="BodyText"/>
      </w:pPr>
      <w:r>
        <w:t xml:space="preserve">For a</w:t>
      </w:r>
      <w:r>
        <w:t xml:space="preserve"> </w:t>
      </w:r>
      <w:r>
        <w:rPr>
          <w:bCs/>
          <w:b/>
        </w:rPr>
        <w:t xml:space="preserve">Data Scientist</w:t>
      </w:r>
      <w:r>
        <w:t xml:space="preserve">, access to such cutting-edge research is invaluable. The proximity to academic excellence fosters a culture of innovation where theoretical advancements are quickly translated into practical applications. Furthermore,</w:t>
      </w:r>
      <w:r>
        <w:t xml:space="preserve"> </w:t>
      </w:r>
      <w:r>
        <w:rPr>
          <w:bCs/>
          <w:b/>
        </w:rPr>
        <w:t xml:space="preserve">Montreal</w:t>
      </w:r>
      <w:r>
        <w:t xml:space="preserve"> </w:t>
      </w:r>
      <w:r>
        <w:t xml:space="preserve">hosts significant corporate headquarters for tech giants and startups alike, including Microsoft, Google DeepMind (which established its largest AI research lab outside the US in Montreal), Element AI (now part of Telus), and various emerging fintech and healthtech companies. This concentration of talent creates a dense network effect, facilitating collaboration between academia, industry, and government.</w:t>
      </w:r>
    </w:p>
    <w:bookmarkEnd w:id="22"/>
    <w:bookmarkStart w:id="23" w:name="economic-factors-and-cost-of-living"/>
    <w:p>
      <w:pPr>
        <w:pStyle w:val="Heading2"/>
      </w:pPr>
      <w:r>
        <w:t xml:space="preserve">3. Economic Factors and Cost of Living</w:t>
      </w:r>
    </w:p>
    <w:p>
      <w:pPr>
        <w:pStyle w:val="FirstParagraph"/>
      </w:pPr>
      <w:r>
        <w:t xml:space="preserve">When analyzing the position of a</w:t>
      </w:r>
      <w:r>
        <w:t xml:space="preserve"> </w:t>
      </w:r>
      <w:r>
        <w:rPr>
          <w:bCs/>
          <w:b/>
        </w:rPr>
        <w:t xml:space="preserve">Data Scientist</w:t>
      </w:r>
      <w:r>
        <w:t xml:space="preserve"> </w:t>
      </w:r>
      <w:r>
        <w:t xml:space="preserve">in Canada, economic viability is a paramount consideration. Historically, cities like San Francisco have been associated with exorbitant housing costs that erode the benefits of high-tech salaries. In contrast,</w:t>
      </w:r>
      <w:r>
        <w:t xml:space="preserve"> </w:t>
      </w:r>
      <w:r>
        <w:rPr>
          <w:bCs/>
          <w:b/>
        </w:rPr>
        <w:t xml:space="preserve">Montreal</w:t>
      </w:r>
      <w:r>
        <w:t xml:space="preserve">, while experiencing recent inflationary pressures typical of growing Canadian cities, remains significantly more affordable than Vancouver or Toronto.</w:t>
      </w:r>
    </w:p>
    <w:p>
      <w:pPr>
        <w:pStyle w:val="BodyText"/>
      </w:pPr>
      <w:r>
        <w:t xml:space="preserve">The cost-of-living advantage allows a</w:t>
      </w:r>
      <w:r>
        <w:t xml:space="preserve"> </w:t>
      </w:r>
      <w:r>
        <w:rPr>
          <w:bCs/>
          <w:b/>
        </w:rPr>
        <w:t xml:space="preserve">Data Scientist</w:t>
      </w:r>
      <w:r>
        <w:t xml:space="preserve"> </w:t>
      </w:r>
      <w:r>
        <w:t xml:space="preserve">to maintain a high quality of life, including accessible housing and leisure activities. Moreover, the Canadian government offers various incentives for tech talent. Programs such as the Global Talent Stream expedite work permits for specialized roles, including data professionals. Additionally, Quebec has introduced specific immigration pathways to attract international tech workers who can contribute to its digital economy.</w:t>
      </w:r>
    </w:p>
    <w:bookmarkEnd w:id="23"/>
    <w:bookmarkStart w:id="24" w:name="X9c87c4db023bbafb7d16aa95fd800b9f7fcba67"/>
    <w:p>
      <w:pPr>
        <w:pStyle w:val="Heading2"/>
      </w:pPr>
      <w:r>
        <w:t xml:space="preserve">4. The Bilingual Challenge and Cultural Integration</w:t>
      </w:r>
    </w:p>
    <w:p>
      <w:pPr>
        <w:pStyle w:val="FirstParagraph"/>
      </w:pPr>
      <w:r>
        <w:t xml:space="preserve">A distinct aspect of working as a</w:t>
      </w:r>
      <w:r>
        <w:t xml:space="preserve"> </w:t>
      </w:r>
      <w:r>
        <w:rPr>
          <w:bCs/>
          <w:b/>
        </w:rPr>
        <w:t xml:space="preserve">Data Scientist</w:t>
      </w:r>
      <w:r>
        <w:t xml:space="preserve"> </w:t>
      </w:r>
      <w:r>
        <w:t xml:space="preserve">in</w:t>
      </w:r>
      <w:r>
        <w:t xml:space="preserve"> </w:t>
      </w:r>
      <w:r>
        <w:rPr>
          <w:bCs/>
          <w:b/>
        </w:rPr>
        <w:t xml:space="preserve">Montreal</w:t>
      </w:r>
      <w:r>
        <w:t xml:space="preserve">, compared to other major Canadian cities like Toronto or Vancouver, is the linguistic environment. While English is widely spoken in the tech sector, French proficiency is often a significant advantage and sometimes a requirement for client-facing roles or integration into broader corporate structures.</w:t>
      </w:r>
    </w:p>
    <w:p>
      <w:pPr>
        <w:pStyle w:val="BodyText"/>
      </w:pPr>
      <w:r>
        <w:t xml:space="preserve">This bilingual dynamic enriches the professional experience. For international</w:t>
      </w:r>
      <w:r>
        <w:t xml:space="preserve"> </w:t>
      </w:r>
      <w:r>
        <w:rPr>
          <w:bCs/>
          <w:b/>
        </w:rPr>
        <w:t xml:space="preserve">Data Scientist</w:t>
      </w:r>
      <w:r>
        <w:t xml:space="preserve"> </w:t>
      </w:r>
      <w:r>
        <w:t xml:space="preserve">talent relocating to Canada, Montreal offers an opportunity to engage with North American culture while immersing oneself in European linguistic traditions. Many companies in Montreal operate bilingually, providing a supportive environment for those learning French. However, this requirement can also present a barrier to entry for non-French speakers initially. Nevertheless, the tech community is increasingly inclusive, with many startup cultures operating primarily in English.</w:t>
      </w:r>
    </w:p>
    <w:bookmarkEnd w:id="24"/>
    <w:bookmarkStart w:id="25" w:name="industry-sectors-and-application-domains"/>
    <w:p>
      <w:pPr>
        <w:pStyle w:val="Heading2"/>
      </w:pPr>
      <w:r>
        <w:t xml:space="preserve">5. Industry Sectors and Application Domains</w:t>
      </w:r>
    </w:p>
    <w:p>
      <w:pPr>
        <w:pStyle w:val="FirstParagraph"/>
      </w:pPr>
      <w:r>
        <w:t xml:space="preserve">The versatility of the</w:t>
      </w:r>
      <w:r>
        <w:t xml:space="preserve"> </w:t>
      </w:r>
      <w:r>
        <w:rPr>
          <w:bCs/>
          <w:b/>
        </w:rPr>
        <w:t xml:space="preserve">Data Scientist</w:t>
      </w:r>
      <w:r>
        <w:t xml:space="preserve"> </w:t>
      </w:r>
      <w:r>
        <w:t xml:space="preserve">role is evident in Montreal’s diverse industry landscape. While gaming and entertainment are traditional strengths of Quebec’s economy—home to studios like Ubisoft and Eidos—Montreal has diversified into several key sectors:</w:t>
      </w:r>
    </w:p>
    <w:p>
      <w:pPr>
        <w:numPr>
          <w:ilvl w:val="0"/>
          <w:numId w:val="1001"/>
        </w:numPr>
        <w:pStyle w:val="Compact"/>
      </w:pPr>
      <w:r>
        <w:rPr>
          <w:bCs/>
          <w:b/>
        </w:rPr>
        <w:t xml:space="preserve">Bioinformatics and Health Tech:</w:t>
      </w:r>
      <w:r>
        <w:t xml:space="preserve"> </w:t>
      </w:r>
      <w:r>
        <w:t xml:space="preserve">Leveraging its strong medical research institutions, there is a growing demand for data professionals who can analyze genomic data and improve patient outcomes.</w:t>
      </w:r>
    </w:p>
    <w:p>
      <w:pPr>
        <w:numPr>
          <w:ilvl w:val="0"/>
          <w:numId w:val="1001"/>
        </w:numPr>
        <w:pStyle w:val="Compact"/>
      </w:pPr>
      <w:r>
        <w:rPr>
          <w:bCs/>
          <w:b/>
        </w:rPr>
        <w:t xml:space="preserve">Fintech:</w:t>
      </w:r>
      <w:r>
        <w:t xml:space="preserve"> </w:t>
      </w:r>
      <w:r>
        <w:t xml:space="preserve">As Canada’s financial hub after Toronto, Montreal has a burgeoning fintech scene requiring robust predictive modeling and risk assessment capabilities.</w:t>
      </w:r>
    </w:p>
    <w:p>
      <w:pPr>
        <w:numPr>
          <w:ilvl w:val="0"/>
          <w:numId w:val="1001"/>
        </w:numPr>
        <w:pStyle w:val="Compact"/>
      </w:pPr>
      <w:r>
        <w:rPr>
          <w:bCs/>
          <w:b/>
        </w:rPr>
        <w:t xml:space="preserve">Gaming and Media:</w:t>
      </w:r>
      <w:r>
        <w:t xml:space="preserve"> </w:t>
      </w:r>
      <w:r>
        <w:t xml:space="preserve">The use of AI for procedural content generation, player behavior analysis, and graphics rendering relies heavily on skilled data scientists.</w:t>
      </w:r>
    </w:p>
    <w:p>
      <w:pPr>
        <w:numPr>
          <w:ilvl w:val="0"/>
          <w:numId w:val="1001"/>
        </w:numPr>
        <w:pStyle w:val="Compact"/>
      </w:pPr>
      <w:r>
        <w:rPr>
          <w:bCs/>
          <w:b/>
        </w:rPr>
        <w:t xml:space="preserve">Autonomous Systems:</w:t>
      </w:r>
      <w:r>
        <w:t xml:space="preserve"> </w:t>
      </w:r>
      <w:r>
        <w:t xml:space="preserve">With strong automotive ties in Quebec, research into autonomous vehicles continues to drive demand for computer vision and sensor fusion experts.</w:t>
      </w:r>
    </w:p>
    <w:p>
      <w:pPr>
        <w:pStyle w:val="FirstParagraph"/>
      </w:pPr>
      <w:r>
        <w:t xml:space="preserve">This diversity ensures that a</w:t>
      </w:r>
      <w:r>
        <w:t xml:space="preserve"> </w:t>
      </w:r>
      <w:r>
        <w:rPr>
          <w:bCs/>
          <w:b/>
        </w:rPr>
        <w:t xml:space="preserve">Data Scientist</w:t>
      </w:r>
      <w:r>
        <w:t xml:space="preserve"> </w:t>
      </w:r>
      <w:r>
        <w:t xml:space="preserve">in Montreal is not confined to a single niche but can explore various applications of machine learning and data analytics.</w:t>
      </w:r>
    </w:p>
    <w:bookmarkEnd w:id="25"/>
    <w:bookmarkStart w:id="26" w:name="X41ca20d98f037957db1af40b0ee916c40976751"/>
    <w:p>
      <w:pPr>
        <w:pStyle w:val="Heading2"/>
      </w:pPr>
      <w:r>
        <w:t xml:space="preserve">6. Educational Ecosystem and Talent Pipeline</w:t>
      </w:r>
    </w:p>
    <w:p>
      <w:pPr>
        <w:pStyle w:val="FirstParagraph"/>
      </w:pPr>
      <w:r>
        <w:t xml:space="preserve">Sustainability of the tech ecosystem depends on the continuous supply of talent.</w:t>
      </w:r>
      <w:r>
        <w:t xml:space="preserve"> </w:t>
      </w:r>
      <w:r>
        <w:rPr>
          <w:bCs/>
          <w:b/>
        </w:rPr>
        <w:t xml:space="preserve">Montreal</w:t>
      </w:r>
      <w:r>
        <w:t xml:space="preserve">'s universities, including McGill University, Université de Montréal, and Concordia University, produce a steady stream of graduates with strong mathematical and programming foundations. Many</w:t>
      </w:r>
      <w:r>
        <w:t xml:space="preserve"> </w:t>
      </w:r>
      <w:r>
        <w:rPr>
          <w:bCs/>
          <w:b/>
        </w:rPr>
        <w:t xml:space="preserve">Data Scientist</w:t>
      </w:r>
      <w:r>
        <w:t xml:space="preserve"> </w:t>
      </w:r>
      <w:r>
        <w:t xml:space="preserve">professionals in the region started their careers through internships or research assistantships at these institutions.</w:t>
      </w:r>
    </w:p>
    <w:p>
      <w:pPr>
        <w:pStyle w:val="BodyText"/>
      </w:pPr>
      <w:r>
        <w:t xml:space="preserve">The collaboration between universities and industry is formalized through joint labs and hackathons. This pipeline ensures that companies have access to candidates who are not only theoretically sound but also familiar with the latest tools and frameworks being developed locally. For an experienced</w:t>
      </w:r>
      <w:r>
        <w:t xml:space="preserve"> </w:t>
      </w:r>
      <w:r>
        <w:rPr>
          <w:bCs/>
          <w:b/>
        </w:rPr>
        <w:t xml:space="preserve">Data Scientist</w:t>
      </w:r>
      <w:r>
        <w:t xml:space="preserve">, this environment offers opportunities for continuous learning through mentorship, conferences, and peer collaboration.</w:t>
      </w:r>
    </w:p>
    <w:bookmarkEnd w:id="26"/>
    <w:bookmarkStart w:id="27" w:name="conclusion"/>
    <w:p>
      <w:pPr>
        <w:pStyle w:val="Heading2"/>
      </w:pPr>
      <w:r>
        <w:t xml:space="preserve">7. Conclusion</w:t>
      </w:r>
    </w:p>
    <w:p>
      <w:pPr>
        <w:pStyle w:val="FirstParagraph"/>
      </w:pPr>
      <w:r>
        <w:t xml:space="preserve">In conclusion, the role of a</w:t>
      </w:r>
      <w:r>
        <w:t xml:space="preserve"> </w:t>
      </w:r>
      <w:r>
        <w:rPr>
          <w:bCs/>
          <w:b/>
        </w:rPr>
        <w:t xml:space="preserve">Data Scientist</w:t>
      </w:r>
      <w:r>
        <w:t xml:space="preserve"> </w:t>
      </w:r>
      <w:r>
        <w:t xml:space="preserve">in Canada is increasingly defined by the vibrant ecosystem found in</w:t>
      </w:r>
      <w:r>
        <w:t xml:space="preserve"> </w:t>
      </w:r>
      <w:r>
        <w:rPr>
          <w:bCs/>
          <w:b/>
        </w:rPr>
        <w:t xml:space="preserve">Montreal</w:t>
      </w:r>
      <w:r>
        <w:t xml:space="preserve">. The city offers a unique combination of world-class AI research, affordability relative to global tech hubs, and a diverse range of industry applications. While linguistic considerations add a layer of complexity to professional integration, they also provide cultural richness and broader market access.</w:t>
      </w:r>
    </w:p>
    <w:p>
      <w:pPr>
        <w:pStyle w:val="BodyText"/>
      </w:pPr>
      <w:r>
        <w:t xml:space="preserve">For organizations looking to establish data-driven strategies, Montreal presents a compelling location due to its deep pool of talent and supportive regulatory environment. For individual</w:t>
      </w:r>
      <w:r>
        <w:t xml:space="preserve"> </w:t>
      </w:r>
      <w:r>
        <w:rPr>
          <w:bCs/>
          <w:b/>
        </w:rPr>
        <w:t xml:space="preserve">Data Scientist</w:t>
      </w:r>
      <w:r>
        <w:t xml:space="preserve">s seeking career growth, the city provides an intellectually stimulating community where innovation is encouraged. As Canada continues to solidify its position as a global leader in artificial intelligence,</w:t>
      </w:r>
      <w:r>
        <w:t xml:space="preserve"> </w:t>
      </w:r>
      <w:r>
        <w:rPr>
          <w:bCs/>
          <w:b/>
        </w:rPr>
        <w:t xml:space="preserve">Montreal</w:t>
      </w:r>
      <w:r>
        <w:t xml:space="preserve"> </w:t>
      </w:r>
      <w:r>
        <w:t xml:space="preserve">will undoubtedly remain at the forefront, offering unparalleled opportunities for those dedicated to harnessing the power of data.</w:t>
      </w:r>
    </w:p>
    <w:p>
      <w:pPr>
        <w:pStyle w:val="BodyText"/>
      </w:pPr>
      <w:r>
        <w:t xml:space="preserve">Future research should focus on the long-term impacts of remote work trends on Montreal’s tech talent retention and how international policy changes might further influence migration patterns of</w:t>
      </w:r>
      <w:r>
        <w:t xml:space="preserve"> </w:t>
      </w:r>
      <w:r>
        <w:rPr>
          <w:bCs/>
          <w:b/>
        </w:rPr>
        <w:t xml:space="preserve">Data Scientist</w:t>
      </w:r>
      <w:r>
        <w:t xml:space="preserve">s to Canada.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Data Science in Canada: A Comprehensive Analysis of the Montreal Ecosystem</dc:title>
  <dc:creator/>
  <cp:keywords/>
  <dcterms:created xsi:type="dcterms:W3CDTF">2026-07-30T03:46:12Z</dcterms:created>
  <dcterms:modified xsi:type="dcterms:W3CDTF">2026-07-30T03:46:12Z</dcterms:modified>
</cp:coreProperties>
</file>

<file path=docProps/custom.xml><?xml version="1.0" encoding="utf-8"?>
<Properties xmlns="http://schemas.openxmlformats.org/officeDocument/2006/custom-properties" xmlns:vt="http://schemas.openxmlformats.org/officeDocument/2006/docPropsVTypes"/>
</file>