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Canada</w:t>
      </w:r>
      <w:r>
        <w:t xml:space="preserve"> </w:t>
      </w:r>
      <w:r>
        <w:t xml:space="preserve">Toronto</w:t>
      </w:r>
    </w:p>
    <w:bookmarkStart w:id="31" w:name="Xa1199b1f4d4032f7dee5cec8f5e679967263dee"/>
    <w:p>
      <w:pPr>
        <w:pStyle w:val="Heading1"/>
      </w:pPr>
      <w:r>
        <w:t xml:space="preserve">The Evolving Landscape of the Data Scientist in Canada Toronto</w:t>
      </w:r>
    </w:p>
    <w:p>
      <w:pPr>
        <w:pStyle w:val="FirstParagraph"/>
      </w:pPr>
      <w:r>
        <w:rPr>
          <w:bCs/>
          <w:b/>
        </w:rPr>
        <w:t xml:space="preserve">Abstract:</w:t>
      </w:r>
      <w:r>
        <w:br/>
      </w:r>
      <w:r>
        <w:br/>
      </w:r>
      <w:r>
        <w:t xml:space="preserve">This research paper examines the critical role, technical requirements, and economic impact of the Data Scientist profession within the specific context of Canada Toronto. As one of North America’s leading technology hubs, Canada Toronto has witnessed an exponential surge in data-driven decision-making across various sectors including finance, healthcare, and retail. This document analyzes the skill sets required for success in this competitive market, explores regulatory frameworks such as PIPEDA and Bill C-11 that shape ethical data practices in Canada Toronto, and projects future trends for Data Scientists operating within this dynamic ecosystem. The findings suggest that while technical proficiency in Python and machine learning remains foundational, the ability to navigate local regulatory landscapes and communicate insights to diverse stakeholders is equally vital for Canadian professionals.</w:t>
      </w:r>
    </w:p>
    <w:bookmarkStart w:id="20" w:name="introduction"/>
    <w:p>
      <w:pPr>
        <w:pStyle w:val="Heading2"/>
      </w:pPr>
      <w:r>
        <w:t xml:space="preserve">1. Introduction</w:t>
      </w:r>
    </w:p>
    <w:p>
      <w:pPr>
        <w:pStyle w:val="FirstParagraph"/>
      </w:pPr>
      <w:r>
        <w:t xml:space="preserve">In the contemporary digital economy, data has emerged as the most valuable asset for organizations seeking competitive advantage. Among the various roles dedicated to unlocking this value, the Data Scientist stands out as a pivotal figure. This paper focuses specifically on Canada Toronto, a city that has rapidly ascended to become one of Canada's primary technology and innovation centers. The intersection of advanced analytics and business strategy in Canada Toronto presents unique challenges and opportunities for professionals in this field.</w:t>
      </w:r>
    </w:p>
    <w:p>
      <w:pPr>
        <w:pStyle w:val="BodyText"/>
      </w:pPr>
      <w:r>
        <w:t xml:space="preserve">Canada Toronto is not merely a geographic location but a vibrant ecosystem comprising major financial institutions, growing startup accelerators, world-class universities, and government agencies. For the Data Scientist operating here, the environment demands more than just coding proficiency; it requires a nuanced understanding of local market dynamics, regulatory compliance specific to Canadian jurisdictions, and the ability to integrate diverse data sources prevalent in North American commerce. As industries from banking in downtown Toronto to healthcare systems across Ontario increasingly rely on predictive modeling and artificial intelligence, the demand for qualified Data Scientists continues to outstrip supply.</w:t>
      </w:r>
    </w:p>
    <w:bookmarkEnd w:id="20"/>
    <w:bookmarkStart w:id="23" w:name="X29e5c77786491bcbefa76f22d02fee99f5c0ea9"/>
    <w:p>
      <w:pPr>
        <w:pStyle w:val="Heading2"/>
      </w:pPr>
      <w:r>
        <w:t xml:space="preserve">2. The Professional Profile of a Data Scientist</w:t>
      </w:r>
    </w:p>
    <w:p>
      <w:pPr>
        <w:pStyle w:val="FirstParagraph"/>
      </w:pPr>
      <w:r>
        <w:t xml:space="preserve">The role of a Data Scientist is multifaceted, blending computer science, statistics, and domain knowledge. In the context of Canada Toronto, the baseline expectations for this position have risen significantly over the last five years. Core technical competencies include advanced proficiency in programming languages such as Python and R, mastery of SQL for database management, and familiarity with big data technologies like Hadoop and Spark.</w:t>
      </w:r>
    </w:p>
    <w:bookmarkStart w:id="21" w:name="technical-mastery"/>
    <w:p>
      <w:pPr>
        <w:pStyle w:val="Heading3"/>
      </w:pPr>
      <w:r>
        <w:t xml:space="preserve">2.1 Technical Mastery</w:t>
      </w:r>
    </w:p>
    <w:p>
      <w:pPr>
        <w:pStyle w:val="FirstParagraph"/>
      </w:pPr>
      <w:r>
        <w:t xml:space="preserve">Data Scientists must possess deep knowledge of machine learning algorithms, including supervised and unsupervised learning techniques. They are expected to build models that can handle large-scale datasets, often exceeding terabytes in size. In Canada Toronto’s financial sector, for instance, Data Scientists frequently develop fraud detection systems using anomaly detection algorithms. Similarly, in the retail sector prevalent along major corridors like Yonge Street or within shopping districts like Yorkdale Mall predictive analytics are used to forecast consumer behavior and optimize supply chains.</w:t>
      </w:r>
    </w:p>
    <w:bookmarkEnd w:id="21"/>
    <w:bookmarkStart w:id="22" w:name="soft-skills-and-communication"/>
    <w:p>
      <w:pPr>
        <w:pStyle w:val="Heading3"/>
      </w:pPr>
      <w:r>
        <w:t xml:space="preserve">2.2 Soft Skills and Communication</w:t>
      </w:r>
    </w:p>
    <w:p>
      <w:pPr>
        <w:pStyle w:val="FirstParagraph"/>
      </w:pPr>
      <w:r>
        <w:t xml:space="preserve">Beyond technical skills, the ability to translate complex data findings into actionable business insights is crucial. A Data Scientist in Canada Toronto often acts as a liaison between engineering teams and executive leadership. Effective communication skills, particularly bilingualism in English and French or other languages common in Toronto’s diverse demographic (such as Mandarin or Punjabi), can be a significant asset when presenting to multicultural stakeholders.</w:t>
      </w:r>
    </w:p>
    <w:bookmarkEnd w:id="22"/>
    <w:bookmarkEnd w:id="23"/>
    <w:bookmarkStart w:id="25" w:name="regulatory-environment-and-ethics"/>
    <w:p>
      <w:pPr>
        <w:pStyle w:val="Heading2"/>
      </w:pPr>
      <w:r>
        <w:t xml:space="preserve">3. Regulatory Environment and Ethics</w:t>
      </w:r>
    </w:p>
    <w:p>
      <w:pPr>
        <w:pStyle w:val="FirstParagraph"/>
      </w:pPr>
      <w:r>
        <w:t xml:space="preserve">A distinct characteristic of practicing as a Data Scientist in Canada Toronto is the strict adherence to Canadian privacy laws. Unlike some other jurisdictions, Canada has robust data protection frameworks that significantly influence how data scientists collect, store, and analyze personal information.</w:t>
      </w:r>
    </w:p>
    <w:bookmarkStart w:id="24" w:name="pipeda-and-bill-c-11"/>
    <w:p>
      <w:pPr>
        <w:pStyle w:val="Heading3"/>
      </w:pPr>
      <w:r>
        <w:t xml:space="preserve">3.1 PIPEDA and Bill C-11</w:t>
      </w:r>
    </w:p>
    <w:p>
      <w:pPr>
        <w:pStyle w:val="FirstParagraph"/>
      </w:pPr>
      <w:r>
        <w:t xml:space="preserve">The Personal Information Protection and Electronic Documents Act (PIPEDA) serves as the federal privacy law for private-sector organizations in Canada. Data Scientists working in Canada Toronto must ensure that their models do not inadvertently expose sensitive personal information. Furthermore, recent legislative updates such as Bill C-11 (The Digital Charter Implementation Act) aim to modernize privacy laws, imposing stricter obligations on companies regarding online safety and data handling.</w:t>
      </w:r>
    </w:p>
    <w:p>
      <w:pPr>
        <w:pStyle w:val="BodyText"/>
      </w:pPr>
      <w:r>
        <w:t xml:space="preserve">For the Data Scientist, this means implementing "privacy by design" principles. Techniques such as data anonymization, differential privacy, and secure federated learning are not just technical preferences but compliance necessities. Failure to adhere to these standards can result in severe legal penalties for organizations based in Canada Toronto.</w:t>
      </w:r>
    </w:p>
    <w:bookmarkEnd w:id="24"/>
    <w:bookmarkEnd w:id="25"/>
    <w:bookmarkStart w:id="26" w:name="industry-applications-and-market-demand"/>
    <w:p>
      <w:pPr>
        <w:pStyle w:val="Heading2"/>
      </w:pPr>
      <w:r>
        <w:t xml:space="preserve">4. Industry Applications and Market Demand</w:t>
      </w:r>
    </w:p>
    <w:p>
      <w:pPr>
        <w:pStyle w:val="FirstParagraph"/>
      </w:pPr>
      <w:r>
        <w:t xml:space="preserve">The demand for Data Scientists in Canada Toronto is driven by several key industries, each leveraging data analytics differently.</w:t>
      </w:r>
    </w:p>
    <w:p>
      <w:pPr>
        <w:numPr>
          <w:ilvl w:val="0"/>
          <w:numId w:val="1001"/>
        </w:numPr>
        <w:pStyle w:val="Compact"/>
      </w:pPr>
      <w:r>
        <w:rPr>
          <w:bCs/>
          <w:b/>
        </w:rPr>
        <w:t xml:space="preserve">Financial Services:</w:t>
      </w:r>
      <w:r>
        <w:t xml:space="preserve"> </w:t>
      </w:r>
      <w:r>
        <w:t xml:space="preserve">With a concentration of major banks and credit unions, the financial sector in Canada Toronto relies heavily on risk modeling, algorithmic trading, and customer segmentation. Data Scientists here focus on high-frequency trading models and credit scoring algorithms that must be both accurate and fair.</w:t>
      </w:r>
    </w:p>
    <w:p>
      <w:pPr>
        <w:numPr>
          <w:ilvl w:val="0"/>
          <w:numId w:val="1001"/>
        </w:numPr>
        <w:pStyle w:val="Compact"/>
      </w:pPr>
      <w:r>
        <w:rPr>
          <w:bCs/>
          <w:b/>
        </w:rPr>
        <w:t xml:space="preserve">Healthcare:</w:t>
      </w:r>
      <w:r>
        <w:t xml:space="preserve"> </w:t>
      </w:r>
      <w:r>
        <w:t xml:space="preserve">Institutions like University Health Network (UHN) utilize data science for patient outcome prediction, resource allocation, and genomic analysis. Here, the stakes are high, requiring Data Scientists to prioritize accuracy and ethical considerations above speed.</w:t>
      </w:r>
    </w:p>
    <w:p>
      <w:pPr>
        <w:numPr>
          <w:ilvl w:val="0"/>
          <w:numId w:val="1001"/>
        </w:numPr>
        <w:pStyle w:val="Compact"/>
      </w:pPr>
      <w:r>
        <w:rPr>
          <w:bCs/>
          <w:b/>
        </w:rPr>
        <w:t xml:space="preserve">Retail and E-commerce:</w:t>
      </w:r>
      <w:r>
        <w:t xml:space="preserve"> </w:t>
      </w:r>
      <w:r>
        <w:t xml:space="preserve">Canada’s retail sector is undergoing a digital transformation. Data Scientists develop recommendation engines for online platforms and optimize inventory management for physical stores across the Greater Toronto Area (GTA).</w:t>
      </w:r>
    </w:p>
    <w:bookmarkEnd w:id="26"/>
    <w:bookmarkStart w:id="29" w:name="challenges-and-future-trends"/>
    <w:p>
      <w:pPr>
        <w:pStyle w:val="Heading2"/>
      </w:pPr>
      <w:r>
        <w:t xml:space="preserve">5. Challenges and Future Trends</w:t>
      </w:r>
    </w:p>
    <w:p>
      <w:pPr>
        <w:pStyle w:val="FirstParagraph"/>
      </w:pPr>
      <w:r>
        <w:t xml:space="preserve">Despite the high demand, Data Scientists in Canada Toronto face several challenges. One significant issue is the "data silo" problem, where information is trapped within different departments of an organization, making holistic analysis difficult. Additionally, there is a persistent shortage of mid-to-senior level talent who possess both deep technical expertise and strategic business acumen.</w:t>
      </w:r>
    </w:p>
    <w:bookmarkStart w:id="27" w:name="the-rise-of-ai-ethics"/>
    <w:p>
      <w:pPr>
        <w:pStyle w:val="Heading3"/>
      </w:pPr>
      <w:r>
        <w:t xml:space="preserve">5.1 The Rise of AI Ethics</w:t>
      </w:r>
    </w:p>
    <w:p>
      <w:pPr>
        <w:pStyle w:val="FirstParagraph"/>
      </w:pPr>
      <w:r>
        <w:t xml:space="preserve">Looking forward, the role of the Data Scientist will increasingly involve ethical oversight. As artificial intelligence becomes more embedded in daily life in Canada Toronto, there is growing scrutiny regarding algorithmic bias. Data Scientists will need to audit their models for fairness and transparency, ensuring that automated decisions do not discriminate against marginalized communities.</w:t>
      </w:r>
    </w:p>
    <w:bookmarkEnd w:id="27"/>
    <w:bookmarkStart w:id="28" w:name="automation-of-routine-tasks"/>
    <w:p>
      <w:pPr>
        <w:pStyle w:val="Heading3"/>
      </w:pPr>
      <w:r>
        <w:t xml:space="preserve">5.2 Automation of Routine Tasks</w:t>
      </w:r>
    </w:p>
    <w:p>
      <w:pPr>
        <w:pStyle w:val="FirstParagraph"/>
      </w:pPr>
      <w:r>
        <w:t xml:space="preserve">The advent of AutoML (Automated Machine Learning) tools is automating many routine tasks previously performed by junior Data Scientists. This shifts the value proposition toward higher-level problem formulation, data strategy, and interpretation. Professionals in Canada Toronto must adapt by focusing on creative problem-solving and strategic planning rather than just model building.</w:t>
      </w:r>
    </w:p>
    <w:bookmarkEnd w:id="28"/>
    <w:bookmarkEnd w:id="29"/>
    <w:bookmarkStart w:id="30" w:name="conclusion"/>
    <w:p>
      <w:pPr>
        <w:pStyle w:val="Heading2"/>
      </w:pPr>
      <w:r>
        <w:t xml:space="preserve">6. Conclusion</w:t>
      </w:r>
    </w:p>
    <w:p>
      <w:pPr>
        <w:pStyle w:val="FirstParagraph"/>
      </w:pPr>
      <w:r>
        <w:t xml:space="preserve">In conclusion, the position of a Data Scientist in Canada Toronto is dynamic, demanding, and essential to the modern economy. It requires a unique blend of technical prowess in programming and statistics, coupled with a deep understanding of Canadian regulatory frameworks like PIPEDA. As the city continues to solidify its status as a global tech hub, the role will evolve to emphasize ethical AI practices and strategic business integration. For organizations operating in Canada Toronto, investing in top-tier Data Scientist talent is not just an operational necessity but a competitive imperative.</w:t>
      </w:r>
    </w:p>
    <w:p>
      <w:pPr>
        <w:pStyle w:val="BodyText"/>
      </w:pPr>
      <w:r>
        <w:t xml:space="preserve">The future of data analytics in Canada Toronto lies not only in the sophistication of algorithms but also in the responsibility with which they are deployed. Data Scientists who can navigate this complex landscape—balancing innovation with compliance and technical rigor with business value—will be instrumental in shaping the digital future of Canada.</w:t>
      </w:r>
    </w:p>
    <w:p>
      <w:pPr>
        <w:pStyle w:val="BodyText"/>
      </w:pPr>
      <w:r>
        <w:rPr>
          <w:bCs/>
          <w:b/>
        </w:rPr>
        <w:t xml:space="preserve">References:</w:t>
      </w:r>
    </w:p>
    <w:p>
      <w:pPr>
        <w:numPr>
          <w:ilvl w:val="0"/>
          <w:numId w:val="1002"/>
        </w:numPr>
        <w:pStyle w:val="Compact"/>
      </w:pPr>
      <w:r>
        <w:t xml:space="preserve">[1] Government of Canada. (2023). "Personal Information Protection and Electronic Documents Act (PIPEDA)." Office of the Privacy Commissioner of Canada.</w:t>
      </w:r>
    </w:p>
    <w:p>
      <w:pPr>
        <w:numPr>
          <w:ilvl w:val="0"/>
          <w:numId w:val="1002"/>
        </w:numPr>
        <w:pStyle w:val="Compact"/>
      </w:pPr>
      <w:r>
        <w:t xml:space="preserve">[2] Statistics Canada. (2024). "Labour Force Survey: Technology Sector Employment in Ontario." Ottawa: Statistics Canada.</w:t>
      </w:r>
    </w:p>
    <w:p>
      <w:pPr>
        <w:numPr>
          <w:ilvl w:val="0"/>
          <w:numId w:val="1002"/>
        </w:numPr>
        <w:pStyle w:val="Compact"/>
      </w:pPr>
      <w:r>
        <w:t xml:space="preserve">[3] Toronto Economic Development. (2023). "Tech Sector Growth Report 2018-2048." City of Toronto.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Data Scientist in Canada Toronto</dc:title>
  <dc:creator/>
  <dc:language>en</dc:language>
  <cp:keywords/>
  <dcterms:created xsi:type="dcterms:W3CDTF">2026-07-30T03:53:44Z</dcterms:created>
  <dcterms:modified xsi:type="dcterms:W3CDTF">2026-07-30T03:53:44Z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