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Kazakhstan</w:t>
      </w:r>
      <w:r>
        <w:t xml:space="preserve"> </w:t>
      </w:r>
      <w:r>
        <w:t xml:space="preserve">Almaty</w:t>
      </w:r>
    </w:p>
    <w:bookmarkStart w:id="33" w:name="Xfaf55d0ff61db9c1523124c326cce45cc760b19"/>
    <w:p>
      <w:pPr>
        <w:pStyle w:val="Heading1"/>
      </w:pPr>
      <w:r>
        <w:t xml:space="preserve">The Role and Evolution of the Data Scientist in Kazakhstan Almaty</w:t>
      </w:r>
    </w:p>
    <w:p>
      <w:pPr>
        <w:pStyle w:val="FirstParagraph"/>
      </w:pPr>
      <w:r>
        <w:t xml:space="preserve">Research Analysis Report</w:t>
      </w:r>
      <w:r>
        <w:br/>
      </w:r>
      <w:r>
        <w:t xml:space="preserve">Focus Region: Central Asia Digital Economy Initiative</w:t>
      </w:r>
      <w:r>
        <w:br/>
      </w:r>
      <w:r>
        <w:t xml:space="preserve">Date: October 2023</w:t>
      </w:r>
    </w:p>
    <w:p>
      <w:r>
        <w:pict>
          <v:rect style="width:0;height:1.5pt" o:hralign="center" o:hrstd="t" o:hr="t"/>
        </w:pict>
      </w:r>
    </w:p>
    <w:bookmarkStart w:id="20" w:name="abstract"/>
    <w:p>
      <w:pPr>
        <w:pStyle w:val="Heading2"/>
      </w:pPr>
      <w:r>
        <w:t xml:space="preserve">Abstract</w:t>
      </w:r>
    </w:p>
    <w:p>
      <w:pPr>
        <w:pStyle w:val="FirstParagraph"/>
      </w:pPr>
      <w:r>
        <w:t xml:space="preserve">The rapid digitization of the global economy has positioned data as a critical asset for nations seeking sustainable growth. This research paper examines the emerging role of the Data Scientist within Kazakhstan Almaty, focusing on how this profession acts as a catalyst for economic modernization. By analyzing current market trends in Kazakhstan Almaty, we highlight the specific competencies required and the challenges faced by professionals in this sector. The study concludes that while demand is surging, there are significant gaps in local talent development that must be addressed through strategic educational reforms and international collaboration.</w:t>
      </w:r>
    </w:p>
    <w:bookmarkEnd w:id="20"/>
    <w:bookmarkStart w:id="21" w:name="introduction"/>
    <w:p>
      <w:pPr>
        <w:pStyle w:val="Heading2"/>
      </w:pPr>
      <w:r>
        <w:t xml:space="preserve">1. Introduction</w:t>
      </w:r>
    </w:p>
    <w:p>
      <w:pPr>
        <w:pStyle w:val="FirstParagraph"/>
      </w:pPr>
      <w:r>
        <w:t xml:space="preserve">In the contemporary era, data is often referred to as the new oil. However, unlike oil, data requires sophisticated refinement to unlock its value. This is where the Data Scientist comes into play. In Kazakhstan Almaty, a city that has historically been known for its cultural heritage and educational hubs, there is a burgeoning transformation occurring in the professional landscape. The capital's status as an educational center contrasts with Astana's political prominence, yet Almaty serves as the commercial and technological heart of the nation.</w:t>
      </w:r>
    </w:p>
    <w:p>
      <w:pPr>
        <w:pStyle w:val="BodyText"/>
      </w:pPr>
      <w:r>
        <w:t xml:space="preserve">This paper explores how Kazakhstan Almaty is adapting to this technological shift. The city has seen a surge in startups, fintech companies, and traditional enterprises seeking to leverage big data. For any organization operating in Kazakhstan Almaty, understanding the nuances of the Data Scientist role is no longer optional but essential for survival and competitiveness. This document aims to provide a comprehensive overview of what it means to be a Data Scientist in this specific geographic and economic context.</w:t>
      </w:r>
    </w:p>
    <w:bookmarkEnd w:id="21"/>
    <w:bookmarkStart w:id="23" w:name="Xb7d659274464c2f50874472e452ae81284df93b"/>
    <w:p>
      <w:pPr>
        <w:pStyle w:val="Heading2"/>
      </w:pPr>
      <w:r>
        <w:t xml:space="preserve">2. The Economic Context of Kazakhstan Almaty</w:t>
      </w:r>
    </w:p>
    <w:p>
      <w:pPr>
        <w:pStyle w:val="FirstParagraph"/>
      </w:pPr>
      <w:r>
        <w:t xml:space="preserve">To understand the necessity of data science, one must first look at the broader economic picture. Kazakhstan is actively pursuing a strategy to diversify its economy away from heavy reliance on natural resources. In this endeavor, Kazakhstan Almaty plays a pivotal role as an incubator for innovation and technology. The city hosts numerous international tech firms and local startups that are driving digital transformation.</w:t>
      </w:r>
    </w:p>
    <w:bookmarkStart w:id="22" w:name="industry-adoption"/>
    <w:p>
      <w:pPr>
        <w:pStyle w:val="Heading3"/>
      </w:pPr>
      <w:r>
        <w:t xml:space="preserve">2.1 Industry Adoption</w:t>
      </w:r>
    </w:p>
    <w:p>
      <w:pPr>
        <w:pStyle w:val="FirstParagraph"/>
      </w:pPr>
      <w:r>
        <w:t xml:space="preserve">The sectors most rapidly adopting data-driven strategies in Kazakhstan Almaty include:</w:t>
      </w:r>
    </w:p>
    <w:p>
      <w:pPr>
        <w:numPr>
          <w:ilvl w:val="0"/>
          <w:numId w:val="1001"/>
        </w:numPr>
        <w:pStyle w:val="Compact"/>
      </w:pPr>
      <w:r>
        <w:rPr>
          <w:bCs/>
          <w:b/>
        </w:rPr>
        <w:t xml:space="preserve">Fintech:</w:t>
      </w:r>
      <w:r>
        <w:t xml:space="preserve"> </w:t>
      </w:r>
      <w:r>
        <w:t xml:space="preserve">With a growing population of unbanked individuals, digital banking solutions are booming. Data Scientists are crucial in developing algorithms for credit scoring, fraud detection, and personalized financial products.</w:t>
      </w:r>
    </w:p>
    <w:p>
      <w:pPr>
        <w:numPr>
          <w:ilvl w:val="0"/>
          <w:numId w:val="1001"/>
        </w:numPr>
        <w:pStyle w:val="Compact"/>
      </w:pPr>
      <w:r>
        <w:rPr>
          <w:bCs/>
          <w:b/>
        </w:rPr>
        <w:t xml:space="preserve">Retail and E-commerce:</w:t>
      </w:r>
      <w:r>
        <w:t xml:space="preserve"> </w:t>
      </w:r>
      <w:r>
        <w:t xml:space="preserve">As consumer behavior shifts online, retailers in Kazakhstan Almaty rely on data analytics to optimize supply chains, manage inventory, and personalize marketing campaigns.</w:t>
      </w:r>
    </w:p>
    <w:p>
      <w:pPr>
        <w:numPr>
          <w:ilvl w:val="0"/>
          <w:numId w:val="1001"/>
        </w:numPr>
        <w:pStyle w:val="Compact"/>
      </w:pPr>
      <w:r>
        <w:rPr>
          <w:bCs/>
          <w:b/>
        </w:rPr>
        <w:t xml:space="preserve">Telco:</w:t>
      </w:r>
      <w:r>
        <w:t xml:space="preserve"> </w:t>
      </w:r>
      <w:r>
        <w:t xml:space="preserve">Telecommunications providers are major users of data science for network optimization and customer churn prediction.</w:t>
      </w:r>
    </w:p>
    <w:bookmarkEnd w:id="22"/>
    <w:bookmarkEnd w:id="23"/>
    <w:bookmarkStart w:id="26" w:name="Xfa0a54f71c5810751ac606fa6ea20a0e858e047"/>
    <w:p>
      <w:pPr>
        <w:pStyle w:val="Heading2"/>
      </w:pPr>
      <w:r>
        <w:t xml:space="preserve">3. Defining the Data Scientist Role in This Context</w:t>
      </w:r>
    </w:p>
    <w:p>
      <w:pPr>
        <w:pStyle w:val="FirstParagraph"/>
      </w:pPr>
      <w:r>
        <w:t xml:space="preserve">A Data Scientist is a professional who combines domain expertise, programming skills, and mathematics to extract meaningful insights from structured and unstructured data. However, the specific profile of a successful Data Scientist in Kazakhstan Almaty differs slightly from their counterparts in Silicon Valley or London due to local market dynamics.</w:t>
      </w:r>
    </w:p>
    <w:bookmarkStart w:id="24" w:name="core-competencies"/>
    <w:p>
      <w:pPr>
        <w:pStyle w:val="Heading3"/>
      </w:pPr>
      <w:r>
        <w:t xml:space="preserve">3.1 Core Competencies</w:t>
      </w:r>
    </w:p>
    <w:p>
      <w:pPr>
        <w:pStyle w:val="FirstParagraph"/>
      </w:pPr>
      <w:r>
        <w:t xml:space="preserve">In the context of Kazakhstan Almaty, a proficient Data Scientist must possess the following skills:</w:t>
      </w:r>
    </w:p>
    <w:p>
      <w:pPr>
        <w:numPr>
          <w:ilvl w:val="0"/>
          <w:numId w:val="1002"/>
        </w:numPr>
        <w:pStyle w:val="Compact"/>
      </w:pPr>
      <w:r>
        <w:rPr>
          <w:bCs/>
          <w:b/>
        </w:rPr>
        <w:t xml:space="preserve">Mastery of Programming Languages:</w:t>
      </w:r>
      <w:r>
        <w:t xml:space="preserve"> </w:t>
      </w:r>
      <w:r>
        <w:t xml:space="preserve">Proficiency in Python and R is standard. SQL remains critical for database management.</w:t>
      </w:r>
    </w:p>
    <w:p>
      <w:pPr>
        <w:numPr>
          <w:ilvl w:val="0"/>
          <w:numId w:val="1002"/>
        </w:numPr>
        <w:pStyle w:val="Compact"/>
      </w:pPr>
      <w:r>
        <w:rPr>
          <w:bCs/>
          <w:b/>
        </w:rPr>
        <w:t xml:space="preserve">Machine Learning Expertise:</w:t>
      </w:r>
    </w:p>
    <w:p>
      <w:pPr>
        <w:numPr>
          <w:ilvl w:val="0"/>
          <w:numId w:val="1002"/>
        </w:numPr>
        <w:pStyle w:val="Compact"/>
      </w:pPr>
      <w:r>
        <w:t xml:space="preserve">&lt; strong &gt;Statistical Analysis :A deep understanding of statistics to validate findings and avoid misleading conclusions.</w:t>
      </w:r>
      <w:r>
        <w:t xml:space="preserve"> </w:t>
      </w:r>
      <w:r>
        <w:t xml:space="preserve">&lt; li &gt;&lt; Strong &gt;Data Visualization :The ability to communicate complex data insights to non-technical stakeholders is vital, especially in a corporate culture that may still be transitioning towards data literacy.</w:t>
      </w:r>
    </w:p>
    <w:bookmarkEnd w:id="24"/>
    <w:bookmarkStart w:id="25" w:name="soft-skills-and-cultural-nuances"/>
    <w:p>
      <w:pPr>
        <w:pStyle w:val="Heading3"/>
      </w:pPr>
      <w:r>
        <w:t xml:space="preserve">3.2 Soft Skills and Cultural Nuances</w:t>
      </w:r>
    </w:p>
    <w:p>
      <w:pPr>
        <w:pStyle w:val="FirstParagraph"/>
      </w:pPr>
      <w:r>
        <w:t xml:space="preserve">Beyond technical skills, Data Scientists working in Kazakhstan Almaty must navigate the local business culture. This includes strong communication skills to bridge the gap between technical teams and management. Furthermore, bilingual or trilingual capabilities (Kazakh, Russian, and English) are often a significant advantage in multinational projects operating within Kazakhstan Almaty.</w:t>
      </w:r>
    </w:p>
    <w:bookmarkEnd w:id="25"/>
    <w:bookmarkEnd w:id="26"/>
    <w:bookmarkStart w:id="30" w:name="X9d5c1fb9a6d7402ce495d82c425d9db573f3982"/>
    <w:p>
      <w:pPr>
        <w:pStyle w:val="Heading2"/>
      </w:pPr>
      <w:r>
        <w:t xml:space="preserve">4. Challenges Facing Data Scientists in Kazakhstan Almaty</w:t>
      </w:r>
    </w:p>
    <w:p>
      <w:pPr>
        <w:pStyle w:val="FirstParagraph"/>
      </w:pPr>
      <w:r>
        <w:t xml:space="preserve">Despite the promising outlook, several challenges impede the full potential of data science adoption in Kazakhstan Almaty.</w:t>
      </w:r>
    </w:p>
    <w:bookmarkStart w:id="27" w:name="talent-shortage"/>
    <w:p>
      <w:pPr>
        <w:pStyle w:val="Heading3"/>
      </w:pPr>
      <w:r>
        <w:t xml:space="preserve">4.1 Talent Shortage</w:t>
      </w:r>
    </w:p>
    <w:p>
      <w:pPr>
        <w:pStyle w:val="FirstParagraph"/>
      </w:pPr>
      <w:r>
        <w:t xml:space="preserve">The most pressing issue is the shortage of highly qualified Data Scientists. While entry-level demand is high, there are very few senior experts who can lead complex projects. This gap forces many companies in Kazakhstan Almaty to rely on expensive international consultants or invest heavily in training junior staff.</w:t>
      </w:r>
    </w:p>
    <w:bookmarkEnd w:id="27"/>
    <w:bookmarkStart w:id="28" w:name="data-quality-and-infrastructure"/>
    <w:p>
      <w:pPr>
        <w:pStyle w:val="Heading3"/>
      </w:pPr>
      <w:r>
        <w:t xml:space="preserve">4.2 Data Quality and Infrastructure</w:t>
      </w:r>
    </w:p>
    <w:p>
      <w:pPr>
        <w:pStyle w:val="FirstParagraph"/>
      </w:pPr>
      <w:r>
        <w:t xml:space="preserve">In many traditional industries within the region, data silos are common. Data may be stored in inconsistent formats or lack proper documentation. A Data Scientist often spends more time cleaning and preprocessing data than analyzing it, which can hinder efficiency.</w:t>
      </w:r>
    </w:p>
    <w:bookmarkEnd w:id="28"/>
    <w:bookmarkStart w:id="29" w:name="educational-alignment"/>
    <w:p>
      <w:pPr>
        <w:pStyle w:val="Heading3"/>
      </w:pPr>
      <w:r>
        <w:t xml:space="preserve">4.3 Educational Alignment</w:t>
      </w:r>
    </w:p>
    <w:p>
      <w:pPr>
        <w:pStyle w:val="FirstParagraph"/>
      </w:pPr>
      <w:r>
        <w:t xml:space="preserve">While universities in Kazakhstan Almaty offer relevant programs, there is often a disconnect between academic curricula and industry needs. Graduates may possess theoretical knowledge but lack practical experience with real-world datasets and modern tools used by tech companies.</w:t>
      </w:r>
    </w:p>
    <w:bookmarkEnd w:id="29"/>
    <w:bookmarkEnd w:id="30"/>
    <w:bookmarkStart w:id="31" w:name="strategic-recommendations"/>
    <w:p>
      <w:pPr>
        <w:pStyle w:val="Heading2"/>
      </w:pPr>
      <w:r>
        <w:t xml:space="preserve">5. Strategic Recommendations</w:t>
      </w:r>
    </w:p>
    <w:p>
      <w:pPr>
        <w:pStyle w:val="FirstParagraph"/>
      </w:pPr>
      <w:r>
        <w:t xml:space="preserve">To ensure that Kazakhstan Almaty remains competitive in the digital economy, several strategic steps must be taken.</w:t>
      </w:r>
    </w:p>
    <w:p>
      <w:pPr>
        <w:numPr>
          <w:ilvl w:val="0"/>
          <w:numId w:val="1003"/>
        </w:numPr>
        <w:pStyle w:val="Compact"/>
      </w:pPr>
      <w:r>
        <w:rPr>
          <w:bCs/>
          <w:b/>
        </w:rPr>
        <w:t xml:space="preserve">Bridging the Education Gap:</w:t>
      </w:r>
      <w:r>
        <w:t xml:space="preserve"> </w:t>
      </w:r>
      <w:r>
        <w:t xml:space="preserve">Universities should collaborate more closely with industry leaders to update curricula. Internship programs and hackathons in Kazakhstan Almaty can provide students with hands-on experience.</w:t>
      </w:r>
    </w:p>
    <w:p>
      <w:pPr>
        <w:numPr>
          <w:ilvl w:val="0"/>
          <w:numId w:val="1003"/>
        </w:numPr>
        <w:pStyle w:val="Compact"/>
      </w:pPr>
      <w:r>
        <w:rPr>
          <w:bCs/>
          <w:b/>
        </w:rPr>
        <w:t xml:space="preserve">Incentivizing Local Talent Development:The government and private sector should collaborate on scholarships and certification programs for aspiring Data Scientists.</w:t>
      </w:r>
    </w:p>
    <w:p>
      <w:pPr>
        <w:numPr>
          <w:ilvl w:val="0"/>
          <w:numId w:val="1003"/>
        </w:numPr>
        <w:pStyle w:val="Compact"/>
      </w:pPr>
      <w:r>
        <w:t xml:space="preserve">Building Data Infrastructure:Companies must invest in robust data governance frameworks to ensure that the data available is clean, accessible, and secure.</w:t>
      </w:r>
    </w:p>
    <w:bookmarkEnd w:id="31"/>
    <w:bookmarkStart w:id="32" w:name="conclusion"/>
    <w:p>
      <w:pPr>
        <w:pStyle w:val="Heading2"/>
      </w:pPr>
      <w:r>
        <w:t xml:space="preserve">6. Conclusion</w:t>
      </w:r>
    </w:p>
    <w:p>
      <w:pPr>
        <w:pStyle w:val="FirstParagraph"/>
      </w:pPr>
      <w:r>
        <w:t xml:space="preserve">The role of the Data Scientist is transforming Kazakhstan Almaty from a traditional commercial hub into a dynamic center for digital innovation. As businesses across various sectors recognize the value of data-driven decision-making, the demand for skilled professionals will continue to grow. However, realizing this potential requires concerted efforts to address talent shortages and improve data infrastructure.</w:t>
      </w:r>
    </w:p>
    <w:p>
      <w:pPr>
        <w:pStyle w:val="BodyText"/>
      </w:pPr>
      <w:r>
        <w:t xml:space="preserve">For Kazakhstan Almaty, investing in its Data Scientists is not just an IT initiative; it is a strategic economic imperative. By fostering a robust ecosystem for data science education and professional development, the city can position itself as a leader in Central Asia’s digital future. The journey has begun, and with sustained commitment to these principles, the Data Scientist will remain at the forefront of this transformation.</w:t>
      </w:r>
    </w:p>
    <w:p>
      <w:pPr>
        <w:pStyle w:val="BodyText"/>
      </w:pPr>
      <w:r>
        <w:t xml:space="preserve">© 2023 Research Institute for Digital Economy. All Rights Reserved.</w:t>
      </w:r>
      <w:r>
        <w:br/>
      </w:r>
      <w:r>
        <w:t xml:space="preserve">Published for stakeholders in Kazakhstan Almaty.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Data Scientist in Kazakhstan Almaty</dc:title>
  <dc:creator/>
  <dc:language>en</dc:language>
  <cp:keywords/>
  <dcterms:created xsi:type="dcterms:W3CDTF">2026-07-30T03:06:10Z</dcterms:created>
  <dcterms:modified xsi:type="dcterms:W3CDTF">2026-07-30T03:06:10Z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