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Vision</w:t>
      </w:r>
      <w:r>
        <w:t xml:space="preserve"> </w:t>
      </w:r>
      <w:r>
        <w:t xml:space="preserve">2035</w:t>
      </w:r>
    </w:p>
    <w:bookmarkStart w:id="32" w:name="X7901996a3c47fe33adf9deac8d19495294ca1a0"/>
    <w:p>
      <w:pPr>
        <w:pStyle w:val="Heading1"/>
      </w:pPr>
      <w:r>
        <w:t xml:space="preserve">The Strategic Imperative of Data Scientists in Kuwait City: Navigating Vision 2035</w:t>
      </w:r>
    </w:p>
    <w:p>
      <w:pPr>
        <w:pStyle w:val="FirstParagraph"/>
      </w:pPr>
      <w:r>
        <w:rPr>
          <w:bCs/>
          <w:b/>
        </w:rPr>
        <w:t xml:space="preserve">Date:</w:t>
      </w:r>
      <w:r>
        <w:t xml:space="preserve"> </w:t>
      </w:r>
      <w:r>
        <w:t xml:space="preserve">October 26, 2023</w:t>
      </w:r>
      <w:r>
        <w:br/>
      </w:r>
      <w:r>
        <w:rPr>
          <w:bCs/>
          <w:b/>
        </w:rPr>
        <w:t xml:space="preserve">Paper Type:</w:t>
      </w:r>
      <w:r>
        <w:t xml:space="preserve"> </w:t>
      </w:r>
      <w:r>
        <w:t xml:space="preserve">Research Analysis</w:t>
      </w:r>
      <w:r>
        <w:br/>
      </w:r>
      <w:r>
        <w:rPr>
          <w:bCs/>
          <w:b/>
        </w:rPr>
        <w:t xml:space="preserve">Focus Region:</w:t>
      </w:r>
      <w:r>
        <w:t xml:space="preserve"> </w:t>
      </w:r>
      <w:r>
        <w:t xml:space="preserve">Kuwait, Kuwait City</w:t>
      </w:r>
    </w:p>
    <w:bookmarkStart w:id="20" w:name="abstract"/>
    <w:p>
      <w:pPr>
        <w:pStyle w:val="Heading2"/>
      </w:pPr>
      <w:r>
        <w:t xml:space="preserve">Abstract</w:t>
      </w:r>
    </w:p>
    <w:p>
      <w:pPr>
        <w:pStyle w:val="FirstParagraph"/>
      </w:pPr>
      <w:r>
        <w:t xml:space="preserve">This research paper examines the critical role of the Data Scientist within the rapidly evolving economic and technological landscape of Kuwait, with a specific focus on its capital, Kuwait City. As the nation strives to implement "Kuwait Vision 2035," also known as New Dawn, there is an unprecedented demand for data-driven decision-making across government sectors and private enterprises. This document analyzes how a Data Scientist contributes to national development goals, addresses local challenges in Kuwait City such as urban congestion and energy efficiency, and outlines the necessary skills required for this emerging profession. The paper argues that the integration of advanced analytics by a skilled Data Scientist is not merely an operational enhancement but a strategic necessity for sustainable growth in Kuwait City.</w:t>
      </w:r>
    </w:p>
    <w:bookmarkEnd w:id="20"/>
    <w:bookmarkStart w:id="21" w:name="Xefc59df2b44cbf839052a04e5c30e845f22437d"/>
    <w:p>
      <w:pPr>
        <w:pStyle w:val="Heading2"/>
      </w:pPr>
      <w:r>
        <w:t xml:space="preserve">1. Introduction: The Digital Transformation of Kuwait</w:t>
      </w:r>
    </w:p>
    <w:p>
      <w:pPr>
        <w:pStyle w:val="FirstParagraph"/>
      </w:pPr>
      <w:r>
        <w:t xml:space="preserve">Kuwait stands at a pivotal juncture in its history, transitioning from an oil-dependent economy to one diversified through technology, innovation, and human capital development. Central to this transformation is the adoption of Big Data analytics and artificial intelligence (AI). In this context, the role of the</w:t>
      </w:r>
      <w:r>
        <w:t xml:space="preserve"> </w:t>
      </w:r>
      <w:r>
        <w:rPr>
          <w:bCs/>
          <w:b/>
        </w:rPr>
        <w:t xml:space="preserve">Data Scientist</w:t>
      </w:r>
      <w:r>
        <w:t xml:space="preserve"> </w:t>
      </w:r>
      <w:r>
        <w:t xml:space="preserve">has evolved from a niche technical position to a cornerstone of modern organizational strategy. The capital city,</w:t>
      </w:r>
      <w:r>
        <w:t xml:space="preserve"> </w:t>
      </w:r>
      <w:r>
        <w:rPr>
          <w:bCs/>
          <w:b/>
        </w:rPr>
        <w:t xml:space="preserve">Kuwait Kuwait City</w:t>
      </w:r>
      <w:r>
        <w:t xml:space="preserve">, serves as the primary hub for this digital revolution. As government initiatives push toward e-governance and smart city implementations, the need for professionals who can interpret complex datasets to derive actionable insights has never been more acute.</w:t>
      </w:r>
    </w:p>
    <w:p>
      <w:pPr>
        <w:pStyle w:val="BodyText"/>
      </w:pPr>
      <w:r>
        <w:t xml:space="preserve">The concept of a</w:t>
      </w:r>
      <w:r>
        <w:t xml:space="preserve"> </w:t>
      </w:r>
      <w:r>
        <w:rPr>
          <w:bCs/>
          <w:b/>
        </w:rPr>
        <w:t xml:space="preserve">Data Scientist</w:t>
      </w:r>
      <w:r>
        <w:t xml:space="preserve"> </w:t>
      </w:r>
      <w:r>
        <w:t xml:space="preserve">in this region is no longer limited to software development; it encompasses domain expertise in public policy, financial modeling, and urban planning. For stakeholders in</w:t>
      </w:r>
      <w:r>
        <w:t xml:space="preserve"> </w:t>
      </w:r>
      <w:r>
        <w:rPr>
          <w:bCs/>
          <w:b/>
        </w:rPr>
        <w:t xml:space="preserve">Kuwait Kuwait City</w:t>
      </w:r>
      <w:r>
        <w:t xml:space="preserve">, understanding the value proposition of hiring or training a Data Scientist is essential for competitive advantage. This paper explores these dynamics, highlighting how the application of machine learning algorithms and statistical analysis by a qualified</w:t>
      </w:r>
      <w:r>
        <w:t xml:space="preserve"> </w:t>
      </w:r>
      <w:r>
        <w:rPr>
          <w:bCs/>
          <w:b/>
        </w:rPr>
        <w:t xml:space="preserve">Data Scientist</w:t>
      </w:r>
      <w:r>
        <w:t xml:space="preserve"> </w:t>
      </w:r>
      <w:r>
        <w:t xml:space="preserve">can solve specific local problems while driving economic diversification.</w:t>
      </w:r>
    </w:p>
    <w:bookmarkEnd w:id="21"/>
    <w:bookmarkStart w:id="24" w:name="X1eb8ab31c92086068f59ee5f3f4e77f2f4aecb0"/>
    <w:p>
      <w:pPr>
        <w:pStyle w:val="Heading2"/>
      </w:pPr>
      <w:r>
        <w:t xml:space="preserve">2. The Role of the Data Scientist in Economic Diversification</w:t>
      </w:r>
    </w:p>
    <w:p>
      <w:pPr>
        <w:pStyle w:val="FirstParagraph"/>
      </w:pPr>
      <w:r>
        <w:t xml:space="preserve">Kuwait Vision 2035 explicitly calls for the development of a knowledge-based economy. A primary mechanism for achieving this is through data-driven governance and business practices. The modern</w:t>
      </w:r>
      <w:r>
        <w:t xml:space="preserve"> </w:t>
      </w:r>
      <w:r>
        <w:rPr>
          <w:bCs/>
          <w:b/>
        </w:rPr>
        <w:t xml:space="preserve">Data Scientist</w:t>
      </w:r>
      <w:r>
        <w:t xml:space="preserve"> </w:t>
      </w:r>
      <w:r>
        <w:t xml:space="preserve">plays a dual role: they are both technical architects of data pipelines and strategic advisors who translate numbers into policy recommendations.</w:t>
      </w:r>
    </w:p>
    <w:bookmarkStart w:id="22" w:name="financial-sector-innovation"/>
    <w:p>
      <w:pPr>
        <w:pStyle w:val="Heading3"/>
      </w:pPr>
      <w:r>
        <w:t xml:space="preserve">2.1 Financial Sector Innovation</w:t>
      </w:r>
    </w:p>
    <w:p>
      <w:pPr>
        <w:pStyle w:val="FirstParagraph"/>
      </w:pPr>
      <w:r>
        <w:t xml:space="preserve">The financial sector in Kuwait is undergoing significant digital transformation. Banks and insurance firms in</w:t>
      </w:r>
      <w:r>
        <w:t xml:space="preserve"> </w:t>
      </w:r>
      <w:r>
        <w:rPr>
          <w:bCs/>
          <w:b/>
        </w:rPr>
        <w:t xml:space="preserve">Kuwait Kuwait City</w:t>
      </w:r>
      <w:r>
        <w:t xml:space="preserve"> </w:t>
      </w:r>
      <w:r>
        <w:t xml:space="preserve">are increasingly relying on risk modeling, fraud detection, and personalized customer experiences powered by AI. A skilled</w:t>
      </w:r>
      <w:r>
        <w:t xml:space="preserve"> </w:t>
      </w:r>
      <w:r>
        <w:rPr>
          <w:bCs/>
          <w:b/>
        </w:rPr>
        <w:t xml:space="preserve">Data Scientist</w:t>
      </w:r>
      <w:r>
        <w:t xml:space="preserve"> </w:t>
      </w:r>
      <w:r>
        <w:t xml:space="preserve">is instrumental in building these predictive models. By analyzing transaction patterns and consumer behavior, a Data Scientist can help financial institutions reduce default rates and enhance security measures. This not only stabilizes the local financial ecosystem but also attracts foreign investment by demonstrating a robust technological infrastructure.</w:t>
      </w:r>
    </w:p>
    <w:bookmarkEnd w:id="22"/>
    <w:bookmarkStart w:id="23" w:name="energy-efficiency-and-sustainability"/>
    <w:p>
      <w:pPr>
        <w:pStyle w:val="Heading3"/>
      </w:pPr>
      <w:r>
        <w:t xml:space="preserve">2.2 Energy Efficiency and Sustainability</w:t>
      </w:r>
    </w:p>
    <w:p>
      <w:pPr>
        <w:pStyle w:val="FirstParagraph"/>
      </w:pPr>
      <w:r>
        <w:t xml:space="preserve">Kuwait’s reliance on fossil fuels for electricity generation presents both an economic challenge and an environmental one. The role of the Data Scientist here is critical in optimizing energy consumption across residential, commercial, and industrial sectors in</w:t>
      </w:r>
      <w:r>
        <w:t xml:space="preserve"> </w:t>
      </w:r>
      <w:r>
        <w:rPr>
          <w:bCs/>
          <w:b/>
        </w:rPr>
        <w:t xml:space="preserve">Kuwait Kuwait City</w:t>
      </w:r>
      <w:r>
        <w:t xml:space="preserve">. Through the Internet of Things (IoT) sensors embedded in the city grid, a Data Scientist can analyze usage patterns to predict peak loads and optimize distribution. This proactive approach reduces waste and supports national sustainability goals. The implementation of smart grids requires advanced analytics capabilities that only a specialized Data Scientist can provide.</w:t>
      </w:r>
    </w:p>
    <w:bookmarkEnd w:id="23"/>
    <w:bookmarkEnd w:id="24"/>
    <w:bookmarkStart w:id="27" w:name="X420dac949d40536f87b63a8103a4d353d732527"/>
    <w:p>
      <w:pPr>
        <w:pStyle w:val="Heading2"/>
      </w:pPr>
      <w:r>
        <w:t xml:space="preserve">3. Urban Planning and Smart City Initiatives in Kuwait City</w:t>
      </w:r>
    </w:p>
    <w:p>
      <w:pPr>
        <w:pStyle w:val="FirstParagraph"/>
      </w:pPr>
      <w:r>
        <w:t xml:space="preserve">The urban landscape of</w:t>
      </w:r>
      <w:r>
        <w:t xml:space="preserve"> </w:t>
      </w:r>
      <w:r>
        <w:rPr>
          <w:bCs/>
          <w:b/>
        </w:rPr>
        <w:t xml:space="preserve">Kuwait Kuwait City</w:t>
      </w:r>
      <w:r>
        <w:t xml:space="preserve"> </w:t>
      </w:r>
      <w:r>
        <w:t xml:space="preserve">is dense and faces typical metropolitan challenges, including traffic congestion, waste management inefficiencies, and public health monitoring. The transition to a "Smart City" requires real-time data processing and analysis.</w:t>
      </w:r>
    </w:p>
    <w:bookmarkStart w:id="25" w:name="traffic-management-systems"/>
    <w:p>
      <w:pPr>
        <w:pStyle w:val="Heading3"/>
      </w:pPr>
      <w:r>
        <w:t xml:space="preserve">3.1 Traffic Management Systems</w:t>
      </w:r>
    </w:p>
    <w:p>
      <w:pPr>
        <w:pStyle w:val="FirstParagraph"/>
      </w:pPr>
      <w:r>
        <w:t xml:space="preserve">Traffic congestion in central areas of</w:t>
      </w:r>
      <w:r>
        <w:t xml:space="preserve"> </w:t>
      </w:r>
      <w:r>
        <w:rPr>
          <w:bCs/>
          <w:b/>
        </w:rPr>
        <w:t xml:space="preserve">Kuwait Kuwait City</w:t>
      </w:r>
      <w:r>
        <w:t xml:space="preserve"> </w:t>
      </w:r>
      <w:r>
        <w:t xml:space="preserve">significantly impacts economic productivity and quality of life. Data Scientists are employed to analyze traffic flow data from cameras, GPS systems, and mobile devices. By employing clustering algorithms and time-series forecasting, a Data Scientist can develop intelligent traffic light systems that adapt to real-time conditions. These innovations reduce commute times and lower carbon emissions, directly contributing to the environmental objectives of Kuwait Vision 2035.</w:t>
      </w:r>
    </w:p>
    <w:bookmarkEnd w:id="25"/>
    <w:bookmarkStart w:id="26" w:name="healthcare-analytics"/>
    <w:p>
      <w:pPr>
        <w:pStyle w:val="Heading3"/>
      </w:pPr>
      <w:r>
        <w:t xml:space="preserve">3.2 Healthcare Analytics</w:t>
      </w:r>
    </w:p>
    <w:p>
      <w:pPr>
        <w:pStyle w:val="FirstParagraph"/>
      </w:pPr>
      <w:r>
        <w:t xml:space="preserve">In the healthcare sector, a Data Scientist contributes to improved patient outcomes through predictive analytics. In hospitals across</w:t>
      </w:r>
      <w:r>
        <w:t xml:space="preserve"> </w:t>
      </w:r>
      <w:r>
        <w:rPr>
          <w:bCs/>
          <w:b/>
        </w:rPr>
        <w:t xml:space="preserve">Kuwait Kuwait City</w:t>
      </w:r>
      <w:r>
        <w:t xml:space="preserve">, data on patient admissions, disease prevalence, and resource allocation can be analyzed to predict outbreaks or optimize staffing levels. During public health crises, such as respiratory illnesses common in seasonal changes, a Data Scientist’s ability to model transmission rates becomes vital for government response strategies.</w:t>
      </w:r>
    </w:p>
    <w:bookmarkEnd w:id="26"/>
    <w:bookmarkEnd w:id="27"/>
    <w:bookmarkStart w:id="28" w:name="X25187c1913e7f5e1e5d545fb53714b44c71af24"/>
    <w:p>
      <w:pPr>
        <w:pStyle w:val="Heading2"/>
      </w:pPr>
      <w:r>
        <w:t xml:space="preserve">4. Educational Requirements and Local Talent Development</w:t>
      </w:r>
    </w:p>
    <w:p>
      <w:pPr>
        <w:pStyle w:val="FirstParagraph"/>
      </w:pPr>
      <w:r>
        <w:t xml:space="preserve">To sustain the growth of this profession within Kuwait, there is a pressing need to cultivate local talent. The definition of a competent</w:t>
      </w:r>
      <w:r>
        <w:t xml:space="preserve"> </w:t>
      </w:r>
      <w:r>
        <w:rPr>
          <w:bCs/>
          <w:b/>
        </w:rPr>
        <w:t xml:space="preserve">Data Scientist</w:t>
      </w:r>
      <w:r>
        <w:t xml:space="preserve"> </w:t>
      </w:r>
      <w:r>
        <w:t xml:space="preserve">in the Kuwaiti context involves proficiency in programming languages such as Python and R, expertise in statistical modeling, and soft skills including communication and business acumen.</w:t>
      </w:r>
    </w:p>
    <w:p>
      <w:pPr>
        <w:pStyle w:val="BodyText"/>
      </w:pPr>
      <w:r>
        <w:t xml:space="preserve">Universities and technical institutes within</w:t>
      </w:r>
      <w:r>
        <w:t xml:space="preserve"> </w:t>
      </w:r>
      <w:r>
        <w:rPr>
          <w:bCs/>
          <w:b/>
        </w:rPr>
        <w:t xml:space="preserve">Kuwait Kuwait City</w:t>
      </w:r>
      <w:r>
        <w:t xml:space="preserve">, such as the American University of Beirut’s partner institutions or local universities like Kuwait University, are beginning to integrate data science curricula. However, bridging the gap between academic theory and industry application remains a challenge. Government-sponsored training programs for aspiring Data Scientists are essential. These programs should focus on real-world datasets from Kuwaiti sectors, ensuring that graduates are immediately productive.</w:t>
      </w:r>
    </w:p>
    <w:p>
      <w:pPr>
        <w:pStyle w:val="BodyText"/>
      </w:pPr>
      <w:r>
        <w:t xml:space="preserve">Furthermore, collaboration between the public sector in</w:t>
      </w:r>
      <w:r>
        <w:t xml:space="preserve"> </w:t>
      </w:r>
      <w:r>
        <w:rPr>
          <w:bCs/>
          <w:b/>
        </w:rPr>
        <w:t xml:space="preserve">Kuwait Kuwait City</w:t>
      </w:r>
      <w:r>
        <w:t xml:space="preserve"> </w:t>
      </w:r>
      <w:r>
        <w:t xml:space="preserve">and private tech firms can foster an ecosystem where a Data Scientist can thrive. Mentorship programs, hackathons focused on local problems, and open data initiatives are recommended strategies to boost the profile of this profession.</w:t>
      </w:r>
    </w:p>
    <w:bookmarkEnd w:id="28"/>
    <w:bookmarkStart w:id="29" w:name="challenges-and-ethical-considerations"/>
    <w:p>
      <w:pPr>
        <w:pStyle w:val="Heading2"/>
      </w:pPr>
      <w:r>
        <w:t xml:space="preserve">5. Challenges and Ethical Considerations</w:t>
      </w:r>
    </w:p>
    <w:p>
      <w:pPr>
        <w:pStyle w:val="FirstParagraph"/>
      </w:pPr>
      <w:r>
        <w:t xml:space="preserve">The proliferation of data in</w:t>
      </w:r>
      <w:r>
        <w:t xml:space="preserve"> </w:t>
      </w:r>
      <w:r>
        <w:rPr>
          <w:bCs/>
          <w:b/>
        </w:rPr>
        <w:t xml:space="preserve">Kuwait Kuwait City</w:t>
      </w:r>
      <w:r>
        <w:t xml:space="preserve"> </w:t>
      </w:r>
      <w:r>
        <w:t xml:space="preserve">brings forth significant ethical considerations regarding privacy and security. A professional Data Scientist must adhere to strict data governance protocols. With the introduction of personal data protection laws, ensuring that the algorithms used by a Data Scientist do not introduce bias or infringe upon citizen privacy is paramount.</w:t>
      </w:r>
    </w:p>
    <w:p>
      <w:pPr>
        <w:pStyle w:val="BodyText"/>
      </w:pPr>
      <w:r>
        <w:t xml:space="preserve">Data silos also remain a barrier in Kuwait’s public sector. Different ministries may hold disjointed datasets, making it difficult for a Data Scientist to create holistic models. Inter-agency data sharing frameworks are necessary to unlock the full potential of big data analytics in serving the residents of</w:t>
      </w:r>
      <w:r>
        <w:t xml:space="preserve"> </w:t>
      </w:r>
      <w:r>
        <w:rPr>
          <w:bCs/>
          <w:b/>
        </w:rPr>
        <w:t xml:space="preserve">Kuwait Kuwait City</w:t>
      </w:r>
      <w:r>
        <w:t xml:space="preserve">.</w:t>
      </w:r>
    </w:p>
    <w:bookmarkEnd w:id="29"/>
    <w:bookmarkStart w:id="30" w:name="conclusion"/>
    <w:p>
      <w:pPr>
        <w:pStyle w:val="Heading2"/>
      </w:pPr>
      <w:r>
        <w:t xml:space="preserve">6. Conclusion</w:t>
      </w:r>
    </w:p>
    <w:p>
      <w:pPr>
        <w:pStyle w:val="FirstParagraph"/>
      </w:pPr>
      <w:r>
        <w:t xml:space="preserve">In conclusion, the role of the Data Scientist is indispensable to Kuwait’s transition toward a diversified, knowledge-based economy. As outlined in this paper, their expertise is applied across various critical sectors including finance, energy, urban planning, and healthcare within</w:t>
      </w:r>
      <w:r>
        <w:t xml:space="preserve"> </w:t>
      </w:r>
      <w:r>
        <w:rPr>
          <w:bCs/>
          <w:b/>
        </w:rPr>
        <w:t xml:space="preserve">Kuwait Kuwait City</w:t>
      </w:r>
      <w:r>
        <w:t xml:space="preserve">. The successful implementation of Kuwait Vision 2035 hinges on the ability of organizations to leverage data as a strategic asset.</w:t>
      </w:r>
    </w:p>
    <w:p>
      <w:pPr>
        <w:pStyle w:val="BodyText"/>
      </w:pPr>
      <w:r>
        <w:t xml:space="preserve">For policymakers and industry leaders in</w:t>
      </w:r>
      <w:r>
        <w:t xml:space="preserve"> </w:t>
      </w:r>
      <w:r>
        <w:rPr>
          <w:bCs/>
          <w:b/>
        </w:rPr>
        <w:t xml:space="preserve">Kuwait Kuwait City</w:t>
      </w:r>
      <w:r>
        <w:t xml:space="preserve">, investing in the training and hiring of Data Scientists is not just an IT upgrade; it is a fundamental shift toward modern governance. By empowering Data Scientists to solve local challenges, Kuwait can enhance its competitiveness on the global stage while improving the quality of life for its citizens. The future of</w:t>
      </w:r>
      <w:r>
        <w:t xml:space="preserve"> </w:t>
      </w:r>
      <w:r>
        <w:rPr>
          <w:bCs/>
          <w:b/>
        </w:rPr>
        <w:t xml:space="preserve">Kuwait Kuwait City</w:t>
      </w:r>
      <w:r>
        <w:t xml:space="preserve"> </w:t>
      </w:r>
      <w:r>
        <w:t xml:space="preserve">lies in its ability to harness data, and the Data Scientist is the key architect of that future.</w:t>
      </w:r>
    </w:p>
    <w:bookmarkEnd w:id="30"/>
    <w:bookmarkStart w:id="31" w:name="references-simulated"/>
    <w:p>
      <w:pPr>
        <w:pStyle w:val="Heading2"/>
      </w:pPr>
      <w:r>
        <w:t xml:space="preserve">7. References (Simulated)</w:t>
      </w:r>
    </w:p>
    <w:p>
      <w:pPr>
        <w:numPr>
          <w:ilvl w:val="0"/>
          <w:numId w:val="1001"/>
        </w:numPr>
        <w:pStyle w:val="Compact"/>
      </w:pPr>
      <w:r>
        <w:rPr>
          <w:bCs/>
          <w:b/>
        </w:rPr>
        <w:t xml:space="preserve">[1]</w:t>
      </w:r>
      <w:r>
        <w:t xml:space="preserve"> </w:t>
      </w:r>
      <w:r>
        <w:t xml:space="preserve">Public Authority for Applied Education and Training. (2023). *National Strategy for Human Resource Development in Kuwait*.</w:t>
      </w:r>
    </w:p>
    <w:p>
      <w:pPr>
        <w:numPr>
          <w:ilvl w:val="0"/>
          <w:numId w:val="1001"/>
        </w:numPr>
        <w:pStyle w:val="Compact"/>
      </w:pPr>
      <w:r>
        <w:rPr>
          <w:bCs/>
          <w:b/>
        </w:rPr>
        <w:t xml:space="preserve">[2]</w:t>
      </w:r>
      <w:r>
        <w:t xml:space="preserve"> </w:t>
      </w:r>
      <w:r>
        <w:t xml:space="preserve">Ministry of Planning, Kuwait. (2019). *Kuwait Vision 2035: New Dawn*. State of Kuwait.</w:t>
      </w:r>
    </w:p>
    <w:p>
      <w:pPr>
        <w:numPr>
          <w:ilvl w:val="0"/>
          <w:numId w:val="1001"/>
        </w:numPr>
        <w:pStyle w:val="Compact"/>
      </w:pPr>
      <w:r>
        <w:rPr>
          <w:bCs/>
          <w:b/>
        </w:rPr>
        <w:t xml:space="preserve">[3]</w:t>
      </w:r>
      <w:r>
        <w:t xml:space="preserve"> </w:t>
      </w:r>
      <w:r>
        <w:t xml:space="preserve">Al-Kharafi, M., &amp; Al-Sabah, F. (2022). "Big Data Analytics in the Middle Eastern Financial Sector." *Journal of Digital Economics*, 14(2), 45-60.</w:t>
      </w:r>
    </w:p>
    <w:p>
      <w:pPr>
        <w:numPr>
          <w:ilvl w:val="0"/>
          <w:numId w:val="1001"/>
        </w:numPr>
        <w:pStyle w:val="Compact"/>
      </w:pPr>
      <w:r>
        <w:rPr>
          <w:bCs/>
          <w:b/>
        </w:rPr>
        <w:t xml:space="preserve">[4]</w:t>
      </w:r>
      <w:r>
        <w:t xml:space="preserve"> </w:t>
      </w:r>
      <w:r>
        <w:t xml:space="preserve">Smart Kuwait Initiative Reports. (2023). *Urban Mobility Solutions in Kuwait City*. Government Publishing Office.</w:t>
      </w:r>
    </w:p>
    <w:p>
      <w:pPr>
        <w:numPr>
          <w:ilvl w:val="0"/>
          <w:numId w:val="1001"/>
        </w:numPr>
        <w:pStyle w:val="Compact"/>
      </w:pPr>
      <w:r>
        <w:rPr>
          <w:bCs/>
          <w:b/>
        </w:rPr>
        <w:t xml:space="preserve">[5]</w:t>
      </w:r>
      <w:r>
        <w:t xml:space="preserve"> </w:t>
      </w:r>
      <w:r>
        <w:t xml:space="preserve">World Bank Group. (2021). *Kuwait Digital Economy Diagnostic: Opportunities for Growth*.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Scientists in Kuwait City: Navigating Vision 2035</dc:title>
  <dc:creator/>
  <dc:language>en</dc:language>
  <cp:keywords/>
  <dcterms:created xsi:type="dcterms:W3CDTF">2026-07-30T05:28:05Z</dcterms:created>
  <dcterms:modified xsi:type="dcterms:W3CDTF">2026-07-30T05:28:05Z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