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Mexico</w:t>
      </w:r>
      <w:r>
        <w:t xml:space="preserve"> </w:t>
      </w:r>
      <w:r>
        <w:t xml:space="preserve">City</w:t>
      </w:r>
    </w:p>
    <w:bookmarkStart w:id="29" w:name="X90eddbfa48a09f6099917d7584ae321a792ee2e"/>
    <w:p>
      <w:pPr>
        <w:pStyle w:val="Heading1"/>
      </w:pPr>
      <w:r>
        <w:t xml:space="preserve">The Emergence and Impact of the Data Scientist in Mexico City: A Technological Renaissance</w:t>
      </w:r>
    </w:p>
    <w:bookmarkStart w:id="20" w:name="abstract"/>
    <w:p>
      <w:pPr>
        <w:pStyle w:val="Heading3"/>
      </w:pPr>
      <w:r>
        <w:rPr>
          <w:bCs/>
          <w:b/>
        </w:rPr>
        <w:t xml:space="preserve">Abstract</w:t>
      </w:r>
    </w:p>
    <w:p>
      <w:pPr>
        <w:pStyle w:val="FirstParagraph"/>
      </w:pPr>
      <w:r>
        <w:t xml:space="preserve">This paper analyzes the critical role of the Data Scientist within the rapidly evolving technological ecosystem of Mexico City. As Mexico's capital becomes a hub for innovation, understanding how this profession bridges cultural heritage and digital advancement is essential. The document highlights trends in hiring, sector-specific applications, and challenges in talent development within this specific metropolitan area.</w:t>
      </w:r>
    </w:p>
    <w:bookmarkEnd w:id="20"/>
    <w:bookmarkStart w:id="21" w:name="introduction"/>
    <w:p>
      <w:pPr>
        <w:pStyle w:val="Heading2"/>
      </w:pPr>
      <w:r>
        <w:t xml:space="preserve">Introduction</w:t>
      </w:r>
    </w:p>
    <w:p>
      <w:pPr>
        <w:pStyle w:val="FirstParagraph"/>
      </w:pPr>
      <w:r>
        <w:t xml:space="preserve">Mexico City stands at the precipice of a significant technological transformation. As the largest metropolitan area in Latin America and one of the most populous cities globally, it possesses a unique blend of traditional economic structures and burgeoning digital infrastructures. Central to this shift is the profession known as Data Scientist. The demand for skilled professionals capable of interpreting complex datasets has surged, driven by both local enterprises seeking optimization and global corporations establishing regional hubs within Mexico City.</w:t>
      </w:r>
    </w:p>
    <w:bookmarkEnd w:id="21"/>
    <w:bookmarkStart w:id="22" w:name="the-economic-landscape-of-mexico-city"/>
    <w:p>
      <w:pPr>
        <w:pStyle w:val="Heading2"/>
      </w:pPr>
      <w:r>
        <w:t xml:space="preserve">The Economic Landscape of Mexico City</w:t>
      </w:r>
    </w:p>
    <w:p>
      <w:pPr>
        <w:pStyle w:val="FirstParagraph"/>
      </w:pPr>
      <w:r>
        <w:t xml:space="preserve">To understand the role of a Data Scientist in this specific context, one must first appreciate the economic dynamics of Mexico City. The city serves as the financial and industrial heart of Mexico, contributing substantially to the national GDP. Historically dominated by manufacturing, finance, and telecommunications sectors, there is a notable pivot toward knowledge-based industries. This transition requires more than just capital investment; it demands human capital capable of navigating big data.</w:t>
      </w:r>
    </w:p>
    <w:p>
      <w:pPr>
        <w:pStyle w:val="BodyText"/>
      </w:pPr>
      <w:r>
        <w:t xml:space="preserve">The city's infrastructure supports this change through numerous innovation districts and technology parks. These areas are increasingly populated by startups and established firms alike, all vying to leverage information analytics for competitive advantage. In such a vibrant environment, the Data Scientist emerges not merely as a technical specialist but as a strategic asset essential for navigating the complexities of modern market dynamics.</w:t>
      </w:r>
    </w:p>
    <w:bookmarkEnd w:id="22"/>
    <w:bookmarkStart w:id="23" w:name="X89dcf65a8a2c5125dc85850ecdef68715472e9f"/>
    <w:p>
      <w:pPr>
        <w:pStyle w:val="Heading2"/>
      </w:pPr>
      <w:r>
        <w:t xml:space="preserve">Defining the Role within Local Industry Sectors</w:t>
      </w:r>
    </w:p>
    <w:p>
      <w:pPr>
        <w:pStyle w:val="FirstParagraph"/>
      </w:pPr>
      <w:r>
        <w:t xml:space="preserve">The application of data science in Mexico City is diverse, reflecting the city's multifaceted economy. In the financial sector, institutions utilize predictive modeling for risk assessment and fraud detection. With a robust banking history concentrated in central districts like Paseo de la Reforma, these firms require Data Scientists who can ensure regulatory compliance while optimizing investment strategies.</w:t>
      </w:r>
    </w:p>
    <w:p>
      <w:pPr>
        <w:pStyle w:val="BodyText"/>
      </w:pPr>
      <w:r>
        <w:t xml:space="preserve">Similarly, the telecommunications industry in Mexico City relies heavily on network optimization and customer behavior analysis. Companies operating within this sphere employ data scientists to process vast amounts of user interaction data. This allows them to tailor services specifically for the demographic nuances present in various neighborhoods across the capital, from high-density residential areas to commercial centers.</w:t>
      </w:r>
    </w:p>
    <w:p>
      <w:pPr>
        <w:pStyle w:val="BodyText"/>
      </w:pPr>
      <w:r>
        <w:t xml:space="preserve">Furthermore, emerging sectors such as e-commerce and fintech are flourishing within Mexico City. These industries depend on rapid iteration and user personalization. A Data Scientist here must be proficient in machine learning algorithms that can quickly adapt to changing consumer preferences, providing a seamless digital experience that retains customer loyalty in a highly competitive market.</w:t>
      </w:r>
    </w:p>
    <w:bookmarkEnd w:id="23"/>
    <w:bookmarkStart w:id="24" w:name="Xd5153f8691c5aa948cbae1911c1418ab914505e"/>
    <w:p>
      <w:pPr>
        <w:pStyle w:val="Heading2"/>
      </w:pPr>
      <w:r>
        <w:t xml:space="preserve">Educational Foundations and Talent Development</w:t>
      </w:r>
    </w:p>
    <w:p>
      <w:pPr>
        <w:pStyle w:val="FirstParagraph"/>
      </w:pPr>
      <w:r>
        <w:t xml:space="preserve">The supply chain for Data Scientists in Mexico City is supported by a network of prestigious universities and specialized training centers. Institutions such as the Instituto Tecnológico Autónomo de México (ITAM) and the Universidad Nacional Autónoma de México (UNAM) play pivotal roles in educating future talent. These academic programs have increasingly integrated curricula focused on statistics, computer science, and domain-specific knowledge.</w:t>
      </w:r>
    </w:p>
    <w:p>
      <w:pPr>
        <w:pStyle w:val="BodyText"/>
      </w:pPr>
      <w:r>
        <w:t xml:space="preserve">However, there remains a gap between academic preparation and industry requirements. Many employers report that while graduates possess strong theoretical foundations, they often lack practical experience with real-world datasets. To bridge this divide, local tech communities have fostered numerous boot camps and workshops focused on hands-on learning in data tools and methodologies. This collaborative approach helps cultivate a workforce that is both academically grounded and industrially ready.</w:t>
      </w:r>
    </w:p>
    <w:bookmarkEnd w:id="24"/>
    <w:bookmarkStart w:id="25" w:name="Xf8f4774068442e98423c781c6186432d9daa550"/>
    <w:p>
      <w:pPr>
        <w:pStyle w:val="Heading2"/>
      </w:pPr>
      <w:r>
        <w:t xml:space="preserve">Challenges Facing the Data Science Community</w:t>
      </w:r>
    </w:p>
    <w:p>
      <w:pPr>
        <w:pStyle w:val="FirstParagraph"/>
      </w:pPr>
      <w:r>
        <w:t xml:space="preserve">Despite the growth in opportunities, several challenges persist. One significant issue is brain drain, where highly skilled professionals emigrate to North America or Europe for better compensation and research facilities. This outflow of talent poses a threat to the long-term sustainability of Mexico City's tech ecosystem.</w:t>
      </w:r>
    </w:p>
    <w:p>
      <w:pPr>
        <w:pStyle w:val="BodyText"/>
      </w:pPr>
      <w:r>
        <w:t xml:space="preserve">Additionally, data privacy concerns present complex ethical and legal hurdles. As Data Scientists handle sensitive personal information, compliance with regulations such as the General Law on Data Protection is crucial. The lack of uniform understanding regarding these legal frameworks among early-career professionals can lead to compliance risks for companies operating in Mexico City.</w:t>
      </w:r>
    </w:p>
    <w:bookmarkEnd w:id="25"/>
    <w:bookmarkStart w:id="26" w:name="X1854348926fda4ed931d01637261fceaf9fcfe0"/>
    <w:p>
      <w:pPr>
        <w:pStyle w:val="Heading2"/>
      </w:pPr>
      <w:r>
        <w:t xml:space="preserve">The Future Trajectory and Cultural Integration</w:t>
      </w:r>
    </w:p>
    <w:p>
      <w:pPr>
        <w:pStyle w:val="FirstParagraph"/>
      </w:pPr>
      <w:r>
        <w:t xml:space="preserve">Looking forward, the integration of artificial intelligence and automation will further elevate the importance of Data Scientists. In Mexico City, this evolution will likely lead to more interdisciplinary roles where data expertise intersects with sociology, economics, and even anthropology. Understanding local cultural contexts is vital for accurate data interpretation.</w:t>
      </w:r>
    </w:p>
    <w:p>
      <w:pPr>
        <w:pStyle w:val="BodyText"/>
      </w:pPr>
      <w:r>
        <w:t xml:space="preserve">Moreover, remote work trends facilitated by improved internet infrastructure allow Data Scientists in Mexico City to collaborate globally while maintaining their presence in the local community. This hybrid model enhances knowledge transfer and exposes local professionals to international best practices, thereby enriching the overall quality of data analytics performed within the city.</w:t>
      </w:r>
    </w:p>
    <w:bookmarkEnd w:id="26"/>
    <w:bookmarkStart w:id="27" w:name="conclusion"/>
    <w:p>
      <w:pPr>
        <w:pStyle w:val="Heading2"/>
      </w:pPr>
      <w:r>
        <w:t xml:space="preserve">Conclusion</w:t>
      </w:r>
    </w:p>
    <w:p>
      <w:pPr>
        <w:pStyle w:val="FirstParagraph"/>
      </w:pPr>
      <w:r>
        <w:t xml:space="preserve">In conclusion, Mexico City is witnessing a profound shift driven by the increasing demand for Data Scientists. This profession acts as a bridge between traditional economic practices and future-oriented digital strategies. While challenges such as talent retention and regulatory compliance exist, the robust educational infrastructure and vibrant business environment provide a fertile ground for growth.</w:t>
      </w:r>
    </w:p>
    <w:p>
      <w:pPr>
        <w:pStyle w:val="BodyText"/>
      </w:pPr>
      <w:r>
        <w:t xml:space="preserve">As Mexico City continues to solidify its position as a technological leader in Latin America, the Data Scientist will remain at the forefront of this progress. Their ability to extract meaningful insights from complex data sets will not only drive corporate success but also contribute significantly to societal development and policy-making within the nation's capital.</w:t>
      </w:r>
    </w:p>
    <w:bookmarkEnd w:id="27"/>
    <w:bookmarkStart w:id="28" w:name="references"/>
    <w:p>
      <w:pPr>
        <w:pStyle w:val="Heading2"/>
      </w:pPr>
      <w:r>
        <w:rPr>
          <w:bCs/>
          <w:b/>
        </w:rPr>
        <w:t xml:space="preserve">References</w:t>
      </w:r>
    </w:p>
    <w:p>
      <w:pPr>
        <w:numPr>
          <w:ilvl w:val="0"/>
          <w:numId w:val="1001"/>
        </w:numPr>
        <w:pStyle w:val="Compact"/>
      </w:pPr>
      <w:r>
        <w:t xml:space="preserve">TechFest Mexico City Reports on Talent Acquisition Trends (2023)</w:t>
      </w:r>
    </w:p>
    <w:p>
      <w:pPr>
        <w:numPr>
          <w:ilvl w:val="0"/>
          <w:numId w:val="1001"/>
        </w:numPr>
        <w:pStyle w:val="Compact"/>
      </w:pPr>
      <w:r>
        <w:t xml:space="preserve">UNAM Institute of Social Research: Digital Economy Impact Studies (2024)</w:t>
      </w:r>
    </w:p>
    <w:p>
      <w:pPr>
        <w:numPr>
          <w:ilvl w:val="0"/>
          <w:numId w:val="1001"/>
        </w:numPr>
        <w:pStyle w:val="Compact"/>
      </w:pPr>
      <w:r>
        <w:t xml:space="preserve">Mexico City Chamber of Commerce: Technology Sector Outlook Annual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the Data Scientist in Mexico City</dc:title>
  <dc:creator/>
  <dc:language>en</dc:language>
  <cp:keywords/>
  <dcterms:created xsi:type="dcterms:W3CDTF">2026-07-30T02:20:28Z</dcterms:created>
  <dcterms:modified xsi:type="dcterms:W3CDTF">2026-07-30T02:20:28Z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