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Peru</w:t>
      </w:r>
      <w:r>
        <w:t xml:space="preserve"> </w:t>
      </w:r>
      <w:r>
        <w:t xml:space="preserve">Lima:</w:t>
      </w:r>
      <w:r>
        <w:t xml:space="preserve"> </w:t>
      </w:r>
      <w:r>
        <w:t xml:space="preserve">Strategic</w:t>
      </w:r>
      <w:r>
        <w:t xml:space="preserve"> </w:t>
      </w:r>
      <w:r>
        <w:t xml:space="preserve">Analysis</w:t>
      </w:r>
      <w:r>
        <w:t xml:space="preserve"> </w:t>
      </w:r>
      <w:r>
        <w:t xml:space="preserve">and</w:t>
      </w:r>
      <w:r>
        <w:t xml:space="preserve"> </w:t>
      </w:r>
      <w:r>
        <w:t xml:space="preserve">Future</w:t>
      </w:r>
      <w:r>
        <w:t xml:space="preserve"> </w:t>
      </w:r>
      <w:r>
        <w:t xml:space="preserve">Prospects</w:t>
      </w:r>
    </w:p>
    <w:bookmarkStart w:id="30" w:name="X4a7cd16e1c34429b208e0e8d3bd6549489d0695"/>
    <w:p>
      <w:pPr>
        <w:pStyle w:val="Heading1"/>
      </w:pPr>
      <w:r>
        <w:t xml:space="preserve">The Emergence of the Data Scientist in Peru Lima: Strategic Analysis and Future Prospects</w:t>
      </w:r>
    </w:p>
    <w:p>
      <w:pPr>
        <w:pStyle w:val="FirstParagraph"/>
      </w:pPr>
      <w:r>
        <w:rPr>
          <w:bCs/>
          <w:b/>
        </w:rPr>
        <w:t xml:space="preserve">Abstract:</w:t>
      </w:r>
      <w:r>
        <w:br/>
      </w:r>
      <w:r>
        <w:t xml:space="preserve">This research paper examines the critical role of the Data Scientist within the rapidly evolving technological landscape of Peru Lima. As global digital transformation accelerates, cities like Peru Lima are becoming pivotal hubs for data-driven decision-making in Latin America. This document analyzes the current demand for data science professionals, the specific challenges faced by organizations in this region, and strategic recommendations for educational institutions and corporate entities to foster a robust ecosystem of analytical talent.</w:t>
      </w:r>
    </w:p>
    <w:bookmarkStart w:id="20" w:name="introduction"/>
    <w:p>
      <w:pPr>
        <w:pStyle w:val="Heading2"/>
      </w:pPr>
      <w:r>
        <w:t xml:space="preserve">1. Introduction</w:t>
      </w:r>
    </w:p>
    <w:p>
      <w:pPr>
        <w:pStyle w:val="FirstParagraph"/>
      </w:pPr>
      <w:r>
        <w:t xml:space="preserve">In the contemporary global economy, data has emerged as the most valuable resource for enterprises seeking competitive advantage. Central to this paradigm shift is the role of the Data Scientist, a professional who bridges the gap between complex technical algorithms and strategic business insights. Nowhere is this transition more critical than in Peru Lima, where rapid urbanization, digital adoption, and economic diversification are reshaping local industries.</w:t>
      </w:r>
    </w:p>
    <w:p>
      <w:pPr>
        <w:pStyle w:val="BodyText"/>
      </w:pPr>
      <w:r>
        <w:t xml:space="preserve">Peru Lima stands at a unique inflection point. Historically reliant on traditional sectors such as mining and agriculture, the capital city is increasingly witnessing a surge in fintech startups, e-commerce platforms, and digital service providers. This transformation necessitates a workforce capable of interpreting vast datasets to optimize operations, enhance customer experiences, and drive innovation. Consequently, understanding the profile, requirements, and impact of the Data Scientist in Peru Lima is no longer optional; it is imperative for sustainable economic growth.</w:t>
      </w:r>
    </w:p>
    <w:bookmarkEnd w:id="20"/>
    <w:bookmarkStart w:id="21" w:name="X45fed4c5972ddd1451f7f245259ad5d8def600c"/>
    <w:p>
      <w:pPr>
        <w:pStyle w:val="Heading2"/>
      </w:pPr>
      <w:r>
        <w:t xml:space="preserve">2. The Evolving Landscape of Tech in Peru Lima</w:t>
      </w:r>
    </w:p>
    <w:p>
      <w:pPr>
        <w:pStyle w:val="FirstParagraph"/>
      </w:pPr>
      <w:r>
        <w:t xml:space="preserve">To fully appreciate the significance of data science within this specific geographic context, one must first understand the technological ecosystem of Peru Lima. In recent years, the city has established itself as a burgeoning tech hub in South America. Government initiatives aimed at digital inclusion and private investments in telecommunications infrastructure have laid the groundwork for a data-rich environment.</w:t>
      </w:r>
    </w:p>
    <w:p>
      <w:pPr>
        <w:pStyle w:val="BodyText"/>
      </w:pPr>
      <w:r>
        <w:t xml:space="preserve">However, despite this progress, there remains a significant skills gap. While basic digital literacy is rising across Peru Lima, advanced analytical capabilities remain concentrated among a small elite of professionals often trained abroad or in specialized local institutes. This scarcity creates high demand and competitive salary structures for qualified Data Scientists. The local market is characterized by a mix of multinational corporations establishing shared service centers in Peru Lima and indigenous startups that are rapidly scaling up operations.</w:t>
      </w:r>
    </w:p>
    <w:bookmarkEnd w:id="21"/>
    <w:bookmarkStart w:id="22" w:name="defining-the-role-the-data-scientist"/>
    <w:p>
      <w:pPr>
        <w:pStyle w:val="Heading2"/>
      </w:pPr>
      <w:r>
        <w:t xml:space="preserve">3. Defining the Role: The Data Scientist</w:t>
      </w:r>
    </w:p>
    <w:p>
      <w:pPr>
        <w:pStyle w:val="FirstParagraph"/>
      </w:pPr>
      <w:r>
        <w:t xml:space="preserve">A Data Scientist is not merely a programmer or a statistician; they are multidisciplinary experts. Their primary function involves collecting, cleaning, analyzing, and interpreting large datasets to solve complex business problems. In the context of Peru Lima’s diverse economic sectors, these roles vary significantly:</w:t>
      </w:r>
    </w:p>
    <w:p>
      <w:pPr>
        <w:numPr>
          <w:ilvl w:val="0"/>
          <w:numId w:val="1001"/>
        </w:numPr>
        <w:pStyle w:val="Compact"/>
      </w:pPr>
      <w:r>
        <w:rPr>
          <w:bCs/>
          <w:b/>
        </w:rPr>
        <w:t xml:space="preserve">In Financial Services (Fintech):</w:t>
      </w:r>
      <w:r>
        <w:t xml:space="preserve"> </w:t>
      </w:r>
      <w:r>
        <w:t xml:space="preserve">Data Scientists in Peru Lima are crucial for fraud detection, credit scoring algorithms, and personalized banking services. Given the high unbanked population in the region, predictive models that assess creditworthiness without traditional financial history are particularly impactful.</w:t>
      </w:r>
    </w:p>
    <w:p>
      <w:pPr>
        <w:numPr>
          <w:ilvl w:val="0"/>
          <w:numId w:val="1001"/>
        </w:numPr>
        <w:pStyle w:val="Compact"/>
      </w:pPr>
      <w:r>
        <w:rPr>
          <w:bCs/>
          <w:b/>
        </w:rPr>
        <w:t xml:space="preserve">In Retail and E-commerce:</w:t>
      </w:r>
      <w:r>
        <w:t xml:space="preserve"> </w:t>
      </w:r>
      <w:r>
        <w:t xml:space="preserve">With a growing middle class in Peru Lima engaging increasingly with online platforms, Data Scientists drive recommendation engines, inventory optimization, and customer churn prediction.</w:t>
      </w:r>
    </w:p>
    <w:p>
      <w:pPr>
        <w:numPr>
          <w:ilvl w:val="0"/>
          <w:numId w:val="1001"/>
        </w:numPr>
        <w:pStyle w:val="Compact"/>
      </w:pPr>
      <w:r>
        <w:rPr>
          <w:bCs/>
          <w:b/>
        </w:rPr>
        <w:t xml:space="preserve">In Mining and Natural Resources:</w:t>
      </w:r>
      <w:r>
        <w:t xml:space="preserve"> </w:t>
      </w:r>
      <w:r>
        <w:t xml:space="preserve">As a pillar of the Peruvian economy, mining operations are adopting IoT (Internet of Things) sensors. Data Scientists are essential to predict equipment failures and optimize supply chains in remote areas connected back to Lima for central analysis.</w:t>
      </w:r>
    </w:p>
    <w:bookmarkEnd w:id="22"/>
    <w:bookmarkStart w:id="23" w:name="Xa95cb6e5f3b575cce42535d162b74ed09884b29"/>
    <w:p>
      <w:pPr>
        <w:pStyle w:val="Heading2"/>
      </w:pPr>
      <w:r>
        <w:t xml:space="preserve">4. Challenges Facing the Data Science Ecosystem</w:t>
      </w:r>
    </w:p>
    <w:p>
      <w:pPr>
        <w:pStyle w:val="FirstParagraph"/>
      </w:pPr>
      <w:r>
        <w:t xml:space="preserve">Despite the clear demand, several obstacles hinder the full potential of data science in Peru Lima. First and foremost is education. Traditional university curricula in Peru often lag behind industry needs, focusing heavily on theoretical mathematics without sufficient emphasis on practical programming tools like Python, R, or machine learning libraries such as TensorFlow and PyTorch.</w:t>
      </w:r>
    </w:p>
    <w:p>
      <w:pPr>
        <w:pStyle w:val="BodyText"/>
      </w:pPr>
      <w:r>
        <w:t xml:space="preserve">Secondly, there is the challenge of data quality and accessibility. Many organizations in Peru Lima still operate with siloed data systems or legacy software that makes integration difficult. A Data Scientist’s effectiveness is directly tied to the availability of clean, structured, and accessible data. Furthermore, cultural resistance to data-driven decision-making persists in some traditional family-owned businesses prevalent in the region.</w:t>
      </w:r>
    </w:p>
    <w:bookmarkEnd w:id="23"/>
    <w:bookmarkStart w:id="27" w:name="strategic-recommendations"/>
    <w:p>
      <w:pPr>
        <w:pStyle w:val="Heading2"/>
      </w:pPr>
      <w:r>
        <w:t xml:space="preserve">5. Strategic Recommendations</w:t>
      </w:r>
    </w:p>
    <w:p>
      <w:pPr>
        <w:pStyle w:val="FirstParagraph"/>
      </w:pPr>
      <w:r>
        <w:t xml:space="preserve">To solidify Peru Lima’s position as a leader in data innovation, a multi-stakeholder approach is required:</w:t>
      </w:r>
    </w:p>
    <w:bookmarkStart w:id="24" w:name="Xbdb683f66c160cc49b9681146ded4310d3eb071"/>
    <w:p>
      <w:pPr>
        <w:pStyle w:val="Heading3"/>
      </w:pPr>
      <w:r>
        <w:t xml:space="preserve">a) Educational Reform and Continuous Learning</w:t>
      </w:r>
    </w:p>
    <w:p>
      <w:pPr>
        <w:pStyle w:val="FirstParagraph"/>
      </w:pPr>
      <w:r>
        <w:t xml:space="preserve">Polytechnic universities and technical institutes in Peru Lima must collaborate with tech companies to update their curricula. Emphasis should be placed on hybrid learning that combines statistical theory with hands-on coding projects. Bootcamps and micro-credentials should be encouraged as viable pathways for career switching, providing rapid upskilling for IT professionals.</w:t>
      </w:r>
    </w:p>
    <w:bookmarkEnd w:id="24"/>
    <w:bookmarkStart w:id="25" w:name="b-public-private-partnerships"/>
    <w:p>
      <w:pPr>
        <w:pStyle w:val="Heading3"/>
      </w:pPr>
      <w:r>
        <w:t xml:space="preserve">b) Public-Private Partnerships</w:t>
      </w:r>
    </w:p>
    <w:p>
      <w:pPr>
        <w:pStyle w:val="FirstParagraph"/>
      </w:pPr>
      <w:r>
        <w:t xml:space="preserve">The government of Peru Lima should incentivize companies to invest in data infrastructure. Tax breaks or grants could be offered to firms that establish Data Science labs within the city. Additionally, fostering an open-data initiative for public sector information can provide raw material for local entrepreneurs and researchers to build innovative solutions.</w:t>
      </w:r>
    </w:p>
    <w:bookmarkEnd w:id="25"/>
    <w:bookmarkStart w:id="26" w:name="c-cultural-shift-towards-analytics"/>
    <w:p>
      <w:pPr>
        <w:pStyle w:val="Heading3"/>
      </w:pPr>
      <w:r>
        <w:t xml:space="preserve">c) Cultural Shift Towards Analytics</w:t>
      </w:r>
    </w:p>
    <w:p>
      <w:pPr>
        <w:pStyle w:val="FirstParagraph"/>
      </w:pPr>
      <w:r>
        <w:t xml:space="preserve">Corporate leadership in Peru Lima must champion a culture of evidence-based decision-making. Training programs should not only target technical staff but also executive teams to ensure that the insights provided by Data Scientists are effectively integrated into strategic planning.</w:t>
      </w:r>
    </w:p>
    <w:bookmarkEnd w:id="26"/>
    <w:bookmarkEnd w:id="27"/>
    <w:bookmarkStart w:id="28" w:name="future-outlook"/>
    <w:p>
      <w:pPr>
        <w:pStyle w:val="Heading2"/>
      </w:pPr>
      <w:r>
        <w:t xml:space="preserve">6. Future Outlook</w:t>
      </w:r>
    </w:p>
    <w:p>
      <w:pPr>
        <w:pStyle w:val="FirstParagraph"/>
      </w:pPr>
      <w:r>
        <w:t xml:space="preserve">The future for the Data Scientist in Peru Lima is bright but contingent on proactive adaptation. As artificial intelligence and machine learning become more accessible, the barrier to entry may lower, raising the standard for what constitutes a professional Data Scientist. We anticipate a shift towards "Citizen Data Scientists," where business analysts with basic data skills can perform simple analyses, while specialized Data Scientists focus on complex model building and ethical AI governance.</w:t>
      </w:r>
    </w:p>
    <w:p>
      <w:pPr>
        <w:pStyle w:val="BodyText"/>
      </w:pPr>
      <w:r>
        <w:t xml:space="preserve">Moreover, as remote work becomes normalized, professionals in Peru Lima may find opportunities to serve global markets from within the city. This could lead to an influx of foreign investment into local tech talent pools, further elevating the status and remuneration of data professionals in the region.</w:t>
      </w:r>
    </w:p>
    <w:bookmarkEnd w:id="28"/>
    <w:bookmarkStart w:id="29" w:name="conclusion"/>
    <w:p>
      <w:pPr>
        <w:pStyle w:val="Heading2"/>
      </w:pPr>
      <w:r>
        <w:t xml:space="preserve">7. Conclusion</w:t>
      </w:r>
    </w:p>
    <w:p>
      <w:pPr>
        <w:pStyle w:val="FirstParagraph"/>
      </w:pPr>
      <w:r>
        <w:t xml:space="preserve">The integration of Data Science into the fabric of Peru Lima’s economy represents a transformative opportunity. The Data Scientist is not just a technical role but a strategic asset capable of unlocking value from the vast amounts of data generated by one of Latin America’s most dynamic cities. By addressing educational gaps, improving data infrastructure, and fostering a culture of analytics, Peru Lima can harness the power of its Data Scientists to drive inclusive growth and technological sovereignty.</w:t>
      </w:r>
    </w:p>
    <w:p>
      <w:pPr>
        <w:pStyle w:val="BodyText"/>
      </w:pPr>
      <w:r>
        <w:t xml:space="preserve">Stakeholders ranging from university deans to corporate CEOs must recognize that investing in human capital for data science is not merely an IT expense but a critical investment in the future competitiveness of Peru Lima. Only through concerted effort can the region fully capitalize on the data revolution, ensuring that its digital economy is both robust and resilient.</w:t>
      </w:r>
    </w:p>
    <w:p>
      <w:pPr>
        <w:pStyle w:val="BodyText"/>
      </w:pPr>
      <w:r>
        <w:br/>
      </w:r>
      <w:r>
        <w:br/>
      </w:r>
    </w:p>
    <w:p>
      <w:r>
        <w:pict>
          <v:rect style="width:0;height:1.5pt" o:hralign="center" o:hrstd="t" o:hr="t"/>
        </w:pict>
      </w:r>
    </w:p>
    <w:p>
      <w:pPr>
        <w:pStyle w:val="FirstParagraph"/>
      </w:pPr>
      <w:r>
        <w:rPr>
          <w:bCs/>
          <w:b/>
        </w:rPr>
        <w:t xml:space="preserve">Note:</w:t>
      </w:r>
      <w:r>
        <w:t xml:space="preserve"> </w:t>
      </w:r>
      <w:r>
        <w:t xml:space="preserve">This document serves as a foundational research paper regarding the intersection of data science professional roles and the economic context of Peru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Peru Lima: Strategic Analysis and Future Prospects</dc:title>
  <dc:creator/>
  <dc:language>en</dc:language>
  <cp:keywords/>
  <dcterms:created xsi:type="dcterms:W3CDTF">2026-07-30T01:03:49Z</dcterms:created>
  <dcterms:modified xsi:type="dcterms:W3CDTF">2026-07-30T01:03:49Z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