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29506abac209558214ac52fd60e759b1187b40c"/>
    <w:p>
      <w:pPr>
        <w:pStyle w:val="Heading1"/>
      </w:pPr>
      <w:r>
        <w:t xml:space="preserve">The Role and Evolution of the Data Scientist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Tech Sector Review</w:t>
      </w:r>
      <w:r>
        <w:br/>
      </w:r>
      <w:r>
        <w:rPr>
          <w:bCs/>
          <w:b/>
        </w:rPr>
        <w:t xml:space="preserve">From:</w:t>
      </w:r>
      <w:r>
        <w:t xml:space="preserve"> </w:t>
      </w:r>
      <w:r>
        <w:t xml:space="preserve">Research Analysis Division</w:t>
      </w:r>
    </w:p>
    <w:p>
      <w:pPr>
        <w:pStyle w:val="BodyText"/>
      </w:pPr>
      <w:r>
        <w:rPr>
          <w:bCs/>
          <w:b/>
        </w:rPr>
        <w:t xml:space="preserve">Abstract:</w:t>
      </w:r>
      <w:r>
        <w:br/>
      </w:r>
      <w:r>
        <w:t xml:space="preserve">This research paper analyzes the critical role of the Data Scientist within the unique technological and cultural landscape of South Korea Seoul. It examines how the convergence of high-speed infrastructure, chaebol dominance, and a hyper-connected population creates a distinct demand for data expertise. The study highlights specific industry applications in fintech, healthcare, and e-commerce, while addressing challenges related to data privacy regulations and workforce development.</w:t>
      </w:r>
    </w:p>
    <w:bookmarkStart w:id="20" w:name="introduction-the-digital-heart-of-asia"/>
    <w:p>
      <w:pPr>
        <w:pStyle w:val="Heading2"/>
      </w:pPr>
      <w:r>
        <w:t xml:space="preserve">1. Introduction: The Digital Heart of Asia</w:t>
      </w:r>
    </w:p>
    <w:p>
      <w:pPr>
        <w:pStyle w:val="FirstParagraph"/>
      </w:pPr>
      <w:r>
        <w:t xml:space="preserve">In the contemporary global economy, data is frequently described as the new oil. However, few regions harness this resource with the efficiency and intensity seen in South Korea Seoul. As a megacity that serves as both the political capital and economic engine of South Korea, Seoul has evolved into a global powerhouse for information technology (IT) infrastructure. Within this high-velocity environment, the Data Scientist has emerged not merely as a technical support role, but as a strategic architect of modern business operations. This paper explores how the specific characteristics of South Korea Seoul dictate the unique responsibilities, required skill sets, and societal impact of data scientists operating within its borders.</w:t>
      </w:r>
    </w:p>
    <w:p>
      <w:pPr>
        <w:pStyle w:val="BodyText"/>
      </w:pPr>
      <w:r>
        <w:t xml:space="preserve">The relevance of this study is paramount. South Korea consistently ranks among the top nations globally for internet penetration rates and 5G adoption. Seoul, with its dense population and rapid digitalization since the Asian Financial Crisis in the late 1990s, serves as a living laboratory for data-driven decision-making. Understanding the function of the Data Scientist here provides insights into how emerging markets can leverage technology to overcome resource limitations through informational efficiency.</w:t>
      </w:r>
    </w:p>
    <w:bookmarkEnd w:id="20"/>
    <w:bookmarkStart w:id="21" w:name="X577631d77ea644836c5f0ce2c9123d5ac8d5e79"/>
    <w:p>
      <w:pPr>
        <w:pStyle w:val="Heading2"/>
      </w:pPr>
      <w:r>
        <w:t xml:space="preserve">2. The Technological Ecosystem of South Korea Seoul</w:t>
      </w:r>
    </w:p>
    <w:p>
      <w:pPr>
        <w:pStyle w:val="FirstParagraph"/>
      </w:pPr>
      <w:r>
        <w:t xml:space="preserve">To understand the Data Scientist in South Korea Seoul, one must first appreciate the infrastructure that enables their work. The nation boasts some of the world’s fastest broadband and mobile networks, providing data scientists with access to real-time, high-volume datasets that are often unavailable in other regions. In cities like Gangnam and Jongno-gu, sensor technologies monitor everything from traffic flow to environmental quality.</w:t>
      </w:r>
    </w:p>
    <w:p>
      <w:pPr>
        <w:pStyle w:val="BodyText"/>
      </w:pPr>
      <w:r>
        <w:t xml:space="preserve">Furthermore, the cultural landscape of South Korea Seoul is deeply intertwined with digital connectivity. The prevalence of super-apps such as KakaoTalk has created a unified digital ecosystem where users interact across messaging, banking, shopping, and media consumption. For a Data Scientist in this region, this means working with integrated datasets that offer a holistic view of consumer behavior—a luxury not always present in fragmented Western markets. This integration allows for more sophisticated predictive modeling and personalized service delivery.</w:t>
      </w:r>
    </w:p>
    <w:bookmarkEnd w:id="21"/>
    <w:bookmarkStart w:id="25" w:name="key-industry-applications"/>
    <w:p>
      <w:pPr>
        <w:pStyle w:val="Heading2"/>
      </w:pPr>
      <w:r>
        <w:t xml:space="preserve">3. Key Industry Applications</w:t>
      </w:r>
    </w:p>
    <w:p>
      <w:pPr>
        <w:pStyle w:val="FirstParagraph"/>
      </w:pPr>
      <w:r>
        <w:t xml:space="preserve">The demand for data scientists in South Korea Seoul is diversified across several key sectors, each presenting unique challenges and opportunities.</w:t>
      </w:r>
    </w:p>
    <w:bookmarkStart w:id="22" w:name="financial-technology-fintech"/>
    <w:p>
      <w:pPr>
        <w:pStyle w:val="Heading3"/>
      </w:pPr>
      <w:r>
        <w:t xml:space="preserve">3.1 Financial Technology (FinTech)</w:t>
      </w:r>
    </w:p>
    <w:p>
      <w:pPr>
        <w:pStyle w:val="FirstParagraph"/>
      </w:pPr>
      <w:r>
        <w:t xml:space="preserve">In the financial district of Yeouido, Data Scientists are revolutionizing banking services. Major institutions like KB Kookmin Bank and Shinhan Bank employ teams to develop algorithmic trading systems, credit risk assessment models, and fraud detection mechanisms. The high frequency of digital transactions in Seoul allows these scientists to train machine learning models on massive datasets, resulting in near-instantaneous decision-making capabilities that enhance security and customer experience.</w:t>
      </w:r>
    </w:p>
    <w:bookmarkEnd w:id="22"/>
    <w:bookmarkStart w:id="23" w:name="e-commerce-and-retail"/>
    <w:p>
      <w:pPr>
        <w:pStyle w:val="Heading3"/>
      </w:pPr>
      <w:r>
        <w:t xml:space="preserve">3.2 E-Commerce and Retail</w:t>
      </w:r>
    </w:p>
    <w:p>
      <w:pPr>
        <w:pStyle w:val="FirstParagraph"/>
      </w:pPr>
      <w:r>
        <w:t xml:space="preserve">Retail giants such as Naver Shopping and Coupang, headquartered or heavily operational in Seoul, rely heavily on Data Scientists to optimize supply chains and recommend products. The competitive nature of the South Korean retail market necessitates hyper-personalization. Data scientists analyze click-stream data, purchase history, and social media sentiment to predict trends before they fully materialize. This capability is crucial in a market where consumer loyalty can shift rapidly based on convenience and price.</w:t>
      </w:r>
    </w:p>
    <w:bookmarkEnd w:id="23"/>
    <w:bookmarkStart w:id="24" w:name="healthcare-and-biotech"/>
    <w:p>
      <w:pPr>
        <w:pStyle w:val="Heading3"/>
      </w:pPr>
      <w:r>
        <w:t xml:space="preserve">3.3 Healthcare and Biotech</w:t>
      </w:r>
    </w:p>
    <w:p>
      <w:pPr>
        <w:pStyle w:val="FirstParagraph"/>
      </w:pPr>
      <w:r>
        <w:t xml:space="preserve">South Korea Seoul is also a hub for biotechnology. Data Scientists play an integral role in analyzing genomic data, optimizing hospital resource allocation, and developing AI-driven diagnostic tools. With an aging population becoming a national concern, the efficiency gains provided by data analytics in healthcare delivery are increasingly vital. Researchers utilize big data to identify patterns in disease outbreaks and treatment efficacy, contributing to both public health initiatives and pharmaceutical development.</w:t>
      </w:r>
    </w:p>
    <w:bookmarkEnd w:id="24"/>
    <w:bookmarkEnd w:id="25"/>
    <w:bookmarkStart w:id="26" w:name="X9b232555c7568f4fe92b71cf422ce0415d224fe"/>
    <w:p>
      <w:pPr>
        <w:pStyle w:val="Heading2"/>
      </w:pPr>
      <w:r>
        <w:t xml:space="preserve">4. Regulatory Landscape and Ethical Considerations</w:t>
      </w:r>
    </w:p>
    <w:p>
      <w:pPr>
        <w:pStyle w:val="FirstParagraph"/>
      </w:pPr>
      <w:r>
        <w:t xml:space="preserve">The work of a Data Scientist in South Korea Seoul is heavily influenced by strict regulatory frameworks. The Personal Information Protection Act (PIPA) is one of the most stringent data privacy laws in the world. For data professionals, this means that ethical considerations are not optional but foundational to their job description. Ensuring compliance with PIPA requires rigorous data anonymization techniques and transparent consent management systems.</w:t>
      </w:r>
    </w:p>
    <w:p>
      <w:pPr>
        <w:pStyle w:val="BodyText"/>
      </w:pPr>
      <w:r>
        <w:t xml:space="preserve">Moreover, recent amendments to competition laws have targeted platform monopolies, forcing companies to reconsider how they collect and utilize user data. Data scientists must therefore navigate a complex legal environment where the drive for insights must be balanced against individual privacy rights. This regulatory rigor adds a layer of complexity to the role, requiring Data Scientists in South Korea Seoul to possess not only technical skills but also a strong understanding of legal and ethical standards.</w:t>
      </w:r>
    </w:p>
    <w:bookmarkEnd w:id="26"/>
    <w:bookmarkStart w:id="27" w:name="challenges-and-future-outlook"/>
    <w:p>
      <w:pPr>
        <w:pStyle w:val="Heading2"/>
      </w:pPr>
      <w:r>
        <w:t xml:space="preserve">5. Challenges and Future Outlook</w:t>
      </w:r>
    </w:p>
    <w:p>
      <w:pPr>
        <w:pStyle w:val="FirstParagraph"/>
      </w:pPr>
      <w:r>
        <w:t xml:space="preserve">Despite the advanced ecosystem, challenges remain. There is a significant talent shortage for specialized roles in artificial intelligence and machine learning within South Korea Seoul. While many engineers are proficient in traditional software development, there is a gap in expertise regarding deep learning algorithms and large-scale data architecture. To address this, both government initiatives like the "K-Digital Platform" and private sector training programs are accelerating to upskill the workforce.</w:t>
      </w:r>
    </w:p>
    <w:p>
      <w:pPr>
        <w:pStyle w:val="BodyText"/>
      </w:pPr>
      <w:r>
        <w:t xml:space="preserve">Additionally, cultural factors within Korean corporate hierarchies can sometimes hinder agile data practices. The traditional top-down decision-making structure may conflict with the iterative, experimental nature of data science. However, younger generations of Data Scientists in South Korea Seoul are increasingly advocating for data-driven cultures that empower junior analysts to challenge assumptions based on empirical evidence.</w:t>
      </w:r>
    </w:p>
    <w:bookmarkEnd w:id="27"/>
    <w:bookmarkStart w:id="28" w:name="conclusion"/>
    <w:p>
      <w:pPr>
        <w:pStyle w:val="Heading2"/>
      </w:pPr>
      <w:r>
        <w:t xml:space="preserve">6. Conclusion</w:t>
      </w:r>
    </w:p>
    <w:p>
      <w:pPr>
        <w:pStyle w:val="FirstParagraph"/>
      </w:pPr>
      <w:r>
        <w:t xml:space="preserve">In conclusion, the Data Scientist in South Korea Seoul is a pivotal figure in the nation’s continued technological ascendancy. Operating within one of the most connected societies on earth, these professionals leverage vast datasets and advanced infrastructure to drive innovation across finance, retail, and healthcare. While facing challenges related to talent supply and regulatory compliance, their contributions are essential for maintaining South Korea's competitive edge in the global digital economy.</w:t>
      </w:r>
    </w:p>
    <w:p>
      <w:pPr>
        <w:pStyle w:val="BodyText"/>
      </w:pPr>
      <w:r>
        <w:t xml:space="preserve">As Seoul continues to evolve into a smart city paradigm leader, the role of the Data Scientist will expand beyond technical analysis to encompass broader strategic leadership. The ability to interpret complex data within the unique socio-cultural context of South Korea Seoul will remain a critical asset for businesses and policymakers alike. Future research should focus on longitudinal studies regarding how AI adoption by these professionals impacts labor market dynamics and social equity in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Data Scientist in South Korea Seoul</dc:title>
  <dc:creator/>
  <dc:language>en</dc:language>
  <cp:keywords/>
  <dcterms:created xsi:type="dcterms:W3CDTF">2026-07-30T06:17:35Z</dcterms:created>
  <dcterms:modified xsi:type="dcterms:W3CDTF">2026-07-30T06:17:35Z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