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Evolving</w:t>
      </w:r>
      <w:r>
        <w:t xml:space="preserve"> </w:t>
      </w:r>
      <w:r>
        <w:t xml:space="preserve">Technological</w:t>
      </w:r>
      <w:r>
        <w:t xml:space="preserve"> </w:t>
      </w:r>
      <w:r>
        <w:t xml:space="preserve">Landscape</w:t>
      </w:r>
      <w:r>
        <w:t xml:space="preserve"> </w:t>
      </w:r>
      <w:r>
        <w:t xml:space="preserve">of</w:t>
      </w:r>
      <w:r>
        <w:t xml:space="preserve"> </w:t>
      </w:r>
      <w:r>
        <w:t xml:space="preserve">Turkey</w:t>
      </w:r>
      <w:r>
        <w:t xml:space="preserve"> </w:t>
      </w:r>
      <w:r>
        <w:t xml:space="preserve">Ankara</w:t>
      </w:r>
    </w:p>
    <w:bookmarkStart w:id="27" w:name="Xe790344da0c1da65aab753645753eec34f85c6c"/>
    <w:p>
      <w:pPr>
        <w:pStyle w:val="Heading1"/>
      </w:pPr>
      <w:r>
        <w:t xml:space="preserve">The Strategic Role of the Data Scientist in the Evolving Technological Landscape of Turkey Ankara</w:t>
      </w:r>
    </w:p>
    <w:p>
      <w:pPr>
        <w:pStyle w:val="FirstParagraph"/>
      </w:pPr>
      <w:r>
        <w:rPr>
          <w:bCs/>
          <w:b/>
        </w:rPr>
        <w:t xml:space="preserve">Abstract:</w:t>
      </w:r>
    </w:p>
    <w:p>
      <w:pPr>
        <w:pStyle w:val="BodyText"/>
      </w:pPr>
      <w:r>
        <w:t xml:space="preserve">This research paper examines the critical importance and growing demand for Data Scientists within the specific economic, technological, and social context of Turkey Ankara. As Ankara solidifies its position as Turkey’s hub for technology parks, government institutions, and emerging startups, the role of the Data Scientist has transcended technical utility to become a strategic imperative. This document explores how data-driven decision-making is reshaping public policy implementation in the capital city's municipal services, driving innovation in Ankara’s growing fintech sector, and optimizing operations within established manufacturing industries. Furthermore, it addresses the educational initiatives and infrastructural developments that support this professional ecosystem.</w:t>
      </w:r>
    </w:p>
    <w:bookmarkStart w:id="20" w:name="introduction"/>
    <w:p>
      <w:pPr>
        <w:pStyle w:val="Heading2"/>
      </w:pPr>
      <w:r>
        <w:t xml:space="preserve">Introduction</w:t>
      </w:r>
    </w:p>
    <w:p>
      <w:pPr>
        <w:pStyle w:val="FirstParagraph"/>
      </w:pPr>
      <w:r>
        <w:t xml:space="preserve">In the modern global economy, data is frequently described as the new oil. However, raw data possesses little value until it is refined into actionable insights. This refinement process is led by a specialized profession: the Data Scientist. While this role has gained prominence worldwide, its application and necessity are particularly acute in Turkey Ankara. As Turkey’s second-largest city and its political capital, Ankara serves as the administrative heart of the nation but has recently undergone a significant transformation to become a major technological center.</w:t>
      </w:r>
    </w:p>
    <w:p>
      <w:pPr>
        <w:pStyle w:val="BodyText"/>
      </w:pPr>
      <w:r>
        <w:t xml:space="preserve">The presence of numerous university technology transfer offices, such as those affiliated with Middle East Technical University (METU) and Bilkent University, combined with government-backed innovation hubs like Teknokent Ankara, has created a fertile ground for data-centric industries. Consequently, the integration of Data Scientists into the workforce is no longer just a trend in Turkey Ankara; it is a fundamental component of urban development and economic sustainability.</w:t>
      </w:r>
    </w:p>
    <w:bookmarkEnd w:id="20"/>
    <w:bookmarkStart w:id="21" w:name="X135aa5989306159a515b25c526b68585c9d746d"/>
    <w:p>
      <w:pPr>
        <w:pStyle w:val="Heading2"/>
      </w:pPr>
      <w:r>
        <w:t xml:space="preserve">The Technological Ecosystem in Turkey Ankara</w:t>
      </w:r>
    </w:p>
    <w:p>
      <w:pPr>
        <w:pStyle w:val="FirstParagraph"/>
      </w:pPr>
      <w:r>
        <w:t xml:space="preserve">To understand the demand for Data Scientists, one must first analyze the ecosystem of Turkey Ankara. Historically known primarily for its administrative functions, Ankara has diversified its economy. The city hosts several organized technology industrial zones where information and communication technologies (ICT) are a primary focus.</w:t>
      </w:r>
    </w:p>
    <w:p>
      <w:pPr>
        <w:pStyle w:val="BodyText"/>
      </w:pPr>
      <w:r>
        <w:t xml:space="preserve">In these zones, companies range from software development houses to AI research labs. For instance, the defense industry in Turkey Ankara relies heavily on big data analytics for simulation modeling and predictive maintenance of military assets. Similarly, the healthcare sector in major hospitals within the city utilizes data science for patient outcome prediction and resource allocation. The presence of these diverse sectors ensures that a Data Scientist in Turkey Ankara is not limited to one vertical but can operate across defense, health, finance, or municipal services.</w:t>
      </w:r>
    </w:p>
    <w:bookmarkEnd w:id="21"/>
    <w:bookmarkStart w:id="22" w:name="X6987fd9bd9c982cb3d7b7e44943b50834c940ed"/>
    <w:p>
      <w:pPr>
        <w:pStyle w:val="Heading2"/>
      </w:pPr>
      <w:r>
        <w:t xml:space="preserve">Data Science in Public Administration and Smart Cities</w:t>
      </w:r>
    </w:p>
    <w:p>
      <w:pPr>
        <w:pStyle w:val="FirstParagraph"/>
      </w:pPr>
      <w:r>
        <w:t xml:space="preserve">One of the most impactful areas for Data Scientists in Turkey Ankara is public administration. The Metropolitan Municipality of Ankara has increasingly adopted "Smart City" initiatives. These initiatives rely on vast amounts of data generated by citizens, traffic sensors, utility meters, and public transport systems.</w:t>
      </w:r>
    </w:p>
    <w:p>
      <w:pPr>
        <w:pStyle w:val="BodyText"/>
      </w:pPr>
      <w:r>
        <w:t xml:space="preserve">Data Scientists play a pivotal role here by developing algorithms to optimize bus routes based on real-time passenger density or to predict water usage patterns to prevent shortages during summer months. By applying machine learning models to urban data, municipalities in Turkey Ankara can improve the quality of life for citizens, reduce operational costs, and enhance transparency. This application of data science bridges the gap between raw digital information and tangible public service improvement.</w:t>
      </w:r>
    </w:p>
    <w:bookmarkEnd w:id="22"/>
    <w:bookmarkStart w:id="23" w:name="Xdd93b15b87a34135d7e868b1f9cd5b41e090ddf"/>
    <w:p>
      <w:pPr>
        <w:pStyle w:val="Heading2"/>
      </w:pPr>
      <w:r>
        <w:t xml:space="preserve">The Rise of Fintech and Private Sector Innovation</w:t>
      </w:r>
    </w:p>
    <w:p>
      <w:pPr>
        <w:pStyle w:val="FirstParagraph"/>
      </w:pPr>
      <w:r>
        <w:t xml:space="preserve">Beyond government operations, the private sector in Turkey Ankara is witnessing a boom in FinTech (Financial Technology) startups. Financial institutions require sophisticated risk assessment models, fraud detection systems, and personalized customer experience strategies. These tools are built by Data Scientists who utilize statistical analysis and deep learning techniques.</w:t>
      </w:r>
    </w:p>
    <w:p>
      <w:pPr>
        <w:pStyle w:val="BodyText"/>
      </w:pPr>
      <w:r>
        <w:t xml:space="preserve">In this context, a Data Scientist in Turkey Ankara must possess not only technical coding skills in Python or R but also a strong understanding of financial regulations and market dynamics. The ability to interpret complex datasets allows these professionals to help businesses in the capital city mitigate risks associated with economic volatility and capitalize on emerging consumer trends.</w:t>
      </w:r>
    </w:p>
    <w:bookmarkEnd w:id="23"/>
    <w:bookmarkStart w:id="24" w:name="Xd5153f8691c5aa948cbae1911c1418ab914505e"/>
    <w:p>
      <w:pPr>
        <w:pStyle w:val="Heading2"/>
      </w:pPr>
      <w:r>
        <w:t xml:space="preserve">Educational Foundations and Talent Development</w:t>
      </w:r>
    </w:p>
    <w:p>
      <w:pPr>
        <w:pStyle w:val="FirstParagraph"/>
      </w:pPr>
      <w:r>
        <w:t xml:space="preserve">The sustainability of the Data Scientist workforce in Turkey Ankara depends heavily on educational infrastructure. Universities in the region have responded to market demands by updating their curricula. Programs in Computer Engineering, Statistics, and Business Analytics are increasingly incorporating modules on Artificial Intelligence (AI), Big Data processing frameworks like Hadoop and Spark, and cloud computing.</w:t>
      </w:r>
    </w:p>
    <w:p>
      <w:pPr>
        <w:pStyle w:val="BodyText"/>
      </w:pPr>
      <w:r>
        <w:t xml:space="preserve">Moreover, there is a growing synergy between academia and industry. Research papers published by faculty members in Turkey Ankara often lead to practical applications through spin-off companies. This ecosystem encourages students to pursue careers as Data Scientists early in their academic journey, ensuring a steady pipeline of talent for local employers.</w:t>
      </w:r>
    </w:p>
    <w:bookmarkEnd w:id="24"/>
    <w:bookmarkStart w:id="25" w:name="challenges-and-future-directions"/>
    <w:p>
      <w:pPr>
        <w:pStyle w:val="Heading2"/>
      </w:pPr>
      <w:r>
        <w:t xml:space="preserve">Challenges and Future Directions</w:t>
      </w:r>
    </w:p>
    <w:p>
      <w:pPr>
        <w:pStyle w:val="FirstParagraph"/>
      </w:pPr>
      <w:r>
        <w:t xml:space="preserve">Despite the progress, challenges remain. There is a significant competition for top-tier Data Scientist talent between Ankara and other global tech hubs like Istanbul or European cities. Retaining high-caliber professionals requires competitive compensation packages and a robust culture of innovation.</w:t>
      </w:r>
    </w:p>
    <w:p>
      <w:pPr>
        <w:pStyle w:val="BodyText"/>
      </w:pPr>
      <w:r>
        <w:t xml:space="preserve">Additionally, ethical considerations regarding data privacy are becoming paramount. As Data Scientists in Turkey Ankara handle sensitive citizen data, they must adhere to strict legal frameworks such as KVKK (Personal Data Protection Law), which is analogous to the GDPR in Europe. Ensuring that algorithmic decisions are fair and unbiased is an ongoing challenge that requires continuous professional development and ethical oversight.</w:t>
      </w:r>
    </w:p>
    <w:bookmarkEnd w:id="25"/>
    <w:bookmarkStart w:id="26" w:name="conclusion"/>
    <w:p>
      <w:pPr>
        <w:pStyle w:val="Heading2"/>
      </w:pPr>
      <w:r>
        <w:t xml:space="preserve">Conclusion</w:t>
      </w:r>
    </w:p>
    <w:p>
      <w:pPr>
        <w:pStyle w:val="FirstParagraph"/>
      </w:pPr>
      <w:r>
        <w:t xml:space="preserve">In conclusion, the role of the Data Scientist in Turkey Ankara is multifaceted and increasingly indispensable. From optimizing urban infrastructure to driving financial innovation and enhancing public services, these professionals are at the forefront of Ankara’s transformation into a modern technological hub. The convergence of strong academic institutions, government support for tech industries, and a dynamic private sector creates a unique environment where data science can thrive.</w:t>
      </w:r>
    </w:p>
    <w:p>
      <w:pPr>
        <w:pStyle w:val="BodyText"/>
      </w:pPr>
      <w:r>
        <w:t xml:space="preserve">For stakeholders in Turkey Ankara—whether they are policymakers, business leaders, or educators—the investment in data science capabilities is an investment in the future resilience and competitiveness of the city. As technology continues to evolve, the Data Scientist will remain a central figure in decoding the complexities of urban life and industrial operations, ensuring that Turkey Ankara remains at the cutting edge of technological advancement.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Data Scientist in the Evolving Technological Landscape of Turkey Ankara</dc:title>
  <dc:creator/>
  <dc:language>en</dc:language>
  <cp:keywords/>
  <dcterms:created xsi:type="dcterms:W3CDTF">2026-07-29T19:46:34Z</dcterms:created>
  <dcterms:modified xsi:type="dcterms:W3CDTF">2026-07-29T19:46:34Z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