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c9d12b996e02754ba3fb64c0ae149c5d983baf3"/>
    <w:p>
      <w:pPr>
        <w:pStyle w:val="Heading1"/>
      </w:pPr>
      <w:r>
        <w:t xml:space="preserve">The Role and Evolution of the Dentist in Brazil Brasília: A Comprehensive Research Analysis</w:t>
      </w:r>
    </w:p>
    <w:p>
      <w:pPr>
        <w:pStyle w:val="FirstParagraph"/>
      </w:pPr>
      <w:r>
        <w:rPr>
          <w:iCs/>
          <w:i/>
          <w:bCs/>
          <w:b/>
        </w:rPr>
        <w:t xml:space="preserve">Abstract:</w:t>
      </w:r>
      <w:r>
        <w:br/>
      </w:r>
      <w:r>
        <w:t xml:space="preserve">This research paper explores the multifaceted role of the dentist within the specific socio-economic and geographic context of Brazil Brasília. As a planned capital city with unique demographic characteristics, Brazil Brasília presents distinct challenges and opportunities for oral health provision. This document examines the historical development of dental care in this federal district, analyzes current practices under both public (SUS) and private sectors, discusses educational initiatives from local institutions like the University of Brasília (UnB), and evaluates future trends in digital dentistry and preventive care. The findings suggest that while access has improved significantly, disparities remain between socioeconomic classes, necessitating targeted policy interventions tailored to the Brasiliense population.</w:t>
      </w:r>
    </w:p>
    <w:bookmarkStart w:id="20" w:name="introduction"/>
    <w:p>
      <w:pPr>
        <w:pStyle w:val="Heading2"/>
      </w:pPr>
      <w:r>
        <w:t xml:space="preserve">1. Introduction</w:t>
      </w:r>
    </w:p>
    <w:p>
      <w:pPr>
        <w:pStyle w:val="FirstParagraph"/>
      </w:pPr>
      <w:r>
        <w:t xml:space="preserve">The profession of the dentist is fundamental to overall public health, serving as a critical interface between oral hygiene and systemic well-being. In Brazil Brasília, the capital city of Brazil, this role takes on particular significance due to the city's unique urban planning, its status as a federal hub for government employees (known locally as "brasilienses"), and its rapidly growing population from diverse regions across Brazil. Unlike older Brazilian cities with colonial histories and dense urban sprawl, Brazil Brasília was constructed in the late 1950s specifically to serve as the new capital. This planned environment has influenced not only housing patterns but also access to healthcare services.</w:t>
      </w:r>
    </w:p>
    <w:p>
      <w:pPr>
        <w:pStyle w:val="BodyText"/>
      </w:pPr>
      <w:r>
        <w:t xml:space="preserve">This research paper aims to provide a detailed analysis of how the dentist operates within this specific jurisdiction. It is essential to understand that "Dentist" in Brazil Brasília is not merely a title but a regulated profession governed by the Federal Council of Dentistry (CFO) and influenced heavily by the Unified Health System (Sistema Único de Saúde or SUS). Furthermore, because this document focuses on Brazil Brasília, we must consider the high concentration of public servants who benefit from superior private health plans alongside those who rely entirely on public infrastructure. This duality creates a complex healthcare landscape that requires careful examination.</w:t>
      </w:r>
    </w:p>
    <w:bookmarkEnd w:id="20"/>
    <w:bookmarkStart w:id="21" w:name="Xa6334093f40ee10bdb6ef2cd0380f87dd3f75da"/>
    <w:p>
      <w:pPr>
        <w:pStyle w:val="Heading2"/>
      </w:pPr>
      <w:r>
        <w:t xml:space="preserve">2. Historical Context and Urban Planning Implications</w:t>
      </w:r>
    </w:p>
    <w:p>
      <w:pPr>
        <w:pStyle w:val="FirstParagraph"/>
      </w:pPr>
      <w:r>
        <w:t xml:space="preserve">To understand the current state of dental care in Brazil Brasília, one must look at its origins. Built from scratch, the city lacked the organic growth of medical infrastructure seen in places like São Paulo or Rio de Janeiro initially. Early on, dentists were concentrated in specific sectors (neighbourhoods) due to strict urban zoning laws designed by Lúcio Costa and Oscar Niemeyer. For decades, this led to significant disparities in access.</w:t>
      </w:r>
    </w:p>
    <w:p>
      <w:pPr>
        <w:pStyle w:val="BodyText"/>
      </w:pPr>
      <w:r>
        <w:t xml:space="preserve">In the early years of Brazil Brasília, dental care was often reactive rather than preventive. However, as the city matured over several decades, the integration of dentistry into primary health care strategies began to shift this paradigm. The concept of "Health Villages" and Community Health Agents (Agentes Comunitários de Saúde) played a pivotal role in bringing dental services closer to residential areas, particularly in satellite cities surrounding the central Plano Piloto. This historical evolution highlights how urban planning directly impacts the logistical efficiency of a dentist’s practice.</w:t>
      </w:r>
    </w:p>
    <w:bookmarkEnd w:id="21"/>
    <w:bookmarkStart w:id="24" w:name="X4ba8b313dbb7ed69cf6e7d3dcf592b1af8db3d5"/>
    <w:p>
      <w:pPr>
        <w:pStyle w:val="Heading2"/>
      </w:pPr>
      <w:r>
        <w:t xml:space="preserve">3. The Dual System: Public vs. Private Practice</w:t>
      </w:r>
    </w:p>
    <w:p>
      <w:pPr>
        <w:pStyle w:val="FirstParagraph"/>
      </w:pPr>
      <w:r>
        <w:t xml:space="preserve">In Brazil Brasília, the provision of dental care is bifurcated into two distinct systems, reflecting broader national trends but with local nuances.</w:t>
      </w:r>
    </w:p>
    <w:bookmarkStart w:id="22" w:name="the-unified-health-system-sus"/>
    <w:p>
      <w:pPr>
        <w:pStyle w:val="Heading3"/>
      </w:pPr>
      <w:r>
        <w:t xml:space="preserve">3.1 The Unified Health System (SUS)</w:t>
      </w:r>
    </w:p>
    <w:p>
      <w:pPr>
        <w:pStyle w:val="FirstParagraph"/>
      </w:pPr>
      <w:r>
        <w:br/>
      </w:r>
      <w:r>
        <w:t xml:space="preserve">For a significant portion of the population in Brazil Brasília, particularly low-income families and those in peripheral satellite cities like Ceilândia or Taguatinga, the dentist provides essential care through SUS. This includes restorative procedures (fillings), extractions, basic endodontics, and increasingly, preventive programs such as sealants for children. The challenge here is resource allocation; while the demand is high due to population growth driven by internal migration within Brazil, staffing levels often struggle to keep pace. Dentists working in SUS units in Brazil Brasília frequently report high patient loads and limited access to advanced equipment compared to private practices.</w:t>
      </w:r>
      <w:r>
        <w:br/>
      </w:r>
    </w:p>
    <w:bookmarkEnd w:id="22"/>
    <w:bookmarkStart w:id="23" w:name="the-private-sector"/>
    <w:p>
      <w:pPr>
        <w:pStyle w:val="Heading3"/>
      </w:pPr>
      <w:r>
        <w:t xml:space="preserve">3.2 The Private Sector</w:t>
      </w:r>
    </w:p>
    <w:p>
      <w:pPr>
        <w:pStyle w:val="FirstParagraph"/>
      </w:pPr>
      <w:r>
        <w:br/>
      </w:r>
      <w:r>
        <w:t xml:space="preserve">Conversely, the private sector in Brazil Brasília is robust, catering largely to civil servants and expatriates with access to supplementary health insurance. Here, the scope of practice expands significantly into orthodontics, implantology, aesthetic dentistry (veneers and whitening), and complex oral surgery. The competition among private dentists in Brazil Brasília has led to a rise in specialized clinics offering high-tech solutions. However, this creates a visible inequity where cosmetic and restorative excellence coexists with basic accessibility gaps for vulnerable populations.</w:t>
      </w:r>
      <w:r>
        <w:br/>
      </w:r>
    </w:p>
    <w:bookmarkEnd w:id="23"/>
    <w:bookmarkEnd w:id="24"/>
    <w:bookmarkStart w:id="25" w:name="education-and-professional-development"/>
    <w:p>
      <w:pPr>
        <w:pStyle w:val="Heading2"/>
      </w:pPr>
      <w:r>
        <w:t xml:space="preserve">4. Education and Professional Development</w:t>
      </w:r>
    </w:p>
    <w:p>
      <w:pPr>
        <w:pStyle w:val="FirstParagraph"/>
      </w:pPr>
      <w:r>
        <w:t xml:space="preserve">The quality of the dentist in Brazil Brasília is heavily influenced by local educational institutions. The University of Brasília (Universidade de Brasília - UnB) stands as a cornerstone for dental education in the Federal District. Its Dental School produces many of the region’s leading professionals and conducts extensive research on oral health epidemiology specific to tropical urban environments.</w:t>
      </w:r>
    </w:p>
    <w:p>
      <w:pPr>
        <w:pStyle w:val="BodyText"/>
      </w:pPr>
      <w:r>
        <w:t xml:space="preserve">Additionally, postgraduate programs in specialties such as Periodontics, Endodontics, and Orthodontics are abundant. This academic environment fosters innovation. Many dentists in Brazil Brasília engage in continuous professional development through workshops and international conferences held locally or via telemedicine platforms. The integration of technology into dental education at UnB ensures that new graduates entering the workforce are proficient in digital impressions, CAD/CAM technologies, and radiographic interpretation, raising the general standard of care across the city.</w:t>
      </w:r>
    </w:p>
    <w:bookmarkEnd w:id="25"/>
    <w:bookmarkStart w:id="26" w:name="current-challenges-and-emerging-trends"/>
    <w:p>
      <w:pPr>
        <w:pStyle w:val="Heading2"/>
      </w:pPr>
      <w:r>
        <w:t xml:space="preserve">5. Current Challenges and Emerging Trends</w:t>
      </w:r>
    </w:p>
    <w:p>
      <w:pPr>
        <w:pStyle w:val="FirstParagraph"/>
      </w:pPr>
      <w:r>
        <w:t xml:space="preserve">Despite advancements, several challenges persist for dentists in Brazil Brasília:</w:t>
      </w:r>
    </w:p>
    <w:p>
      <w:pPr>
        <w:pStyle w:val="BodyText"/>
      </w:pPr>
      <w:r>
        <w:br/>
      </w:r>
      <w:r>
        <w:t xml:space="preserve">1. **Epidemiological Transition:** There is a rising prevalence of non-communicable diseases linked to lifestyle changes, such as diabetes and hypertension, which have severe oral manifestations. Dentists must be trained to recognize these systemic links.</w:t>
      </w:r>
      <w:r>
        <w:br/>
      </w:r>
      <w:r>
        <w:t xml:space="preserve">2. **Mental Health Integration:** Post-pandemic, there is an increased focus on the oral-systemic-brain axis. Dentists in Brazil Brasília are increasingly incorporating mental health screening into routine exams, recognizing the impact of stress and anxiety on bruxism and periodontal disease.</w:t>
      </w:r>
      <w:r>
        <w:br/>
      </w:r>
      <w:r>
        <w:t xml:space="preserve">3. **Digital Transformation:** The adoption of AI-driven diagnostic tools and 3D printing for prosthetics is accelerating. Private practices in Brazil Brasília are leading this charge, but public clinics are slowly catching up through government procurement contracts.</w:t>
      </w:r>
      <w:r>
        <w:br/>
      </w:r>
      <w:r>
        <w:t xml:space="preserve">4. **Water Fluoridation and Preventive Care:** While water fluoridation remains a cornerstone of prevention in Brazil Brasília, anti-fluoride movements have sparked debate among dentists regarding community-wide preventive strategies versus individualized care approaches.</w:t>
      </w:r>
      <w:r>
        <w:br/>
      </w:r>
    </w:p>
    <w:bookmarkEnd w:id="26"/>
    <w:bookmarkStart w:id="27" w:name="conclusion"/>
    <w:p>
      <w:pPr>
        <w:pStyle w:val="Heading2"/>
      </w:pPr>
      <w:r>
        <w:t xml:space="preserve">6. Conclusion</w:t>
      </w:r>
    </w:p>
    <w:p>
      <w:pPr>
        <w:pStyle w:val="FirstParagraph"/>
      </w:pPr>
      <w:r>
        <w:t xml:space="preserve">In conclusion, the profession of the dentist in Brazil Brasília is dynamic, complex, and deeply embedded in the socio-political fabric of the nation's capital. The city’s unique history as a planned metropolis has shaped both the distribution of dental clinics and the accessibility of care. While significant progress has been made through educational initiatives at institutions like UnB and expanded SUS coverage, gaps in equity remain.</w:t>
      </w:r>
      <w:r>
        <w:br/>
      </w:r>
      <w:r>
        <w:t xml:space="preserve">Future research must focus on sustainable models that bridge the divide between public and private services. Enhancing preventive education, integrating tele-dentistry for remote monitoring in satellite cities, and strengthening primary care networks are essential steps. Ultimately, improving the role of the dentist in Brazil Brasília requires a holistic approach that acknowledges both the technological capabilities available in modern dentistry and the social determinants of health inherent to this vibrant Brazilian capital.</w:t>
      </w:r>
    </w:p>
    <w:bookmarkEnd w:id="27"/>
    <w:bookmarkStart w:id="28" w:name="references"/>
    <w:p>
      <w:pPr>
        <w:pStyle w:val="Heading2"/>
      </w:pPr>
      <w:r>
        <w:t xml:space="preserve">7. References</w:t>
      </w:r>
    </w:p>
    <w:p>
      <w:pPr>
        <w:numPr>
          <w:ilvl w:val="0"/>
          <w:numId w:val="1001"/>
        </w:numPr>
        <w:pStyle w:val="Compact"/>
      </w:pPr>
      <w:r>
        <w:t xml:space="preserve">Brazilian Society of Dentistry (SBDO). Annual Report on Oral Health Epidemiology in Federal Districts. 2023.</w:t>
      </w:r>
      <w:r>
        <w:br/>
      </w:r>
    </w:p>
    <w:p>
      <w:pPr>
        <w:numPr>
          <w:ilvl w:val="0"/>
          <w:numId w:val="1001"/>
        </w:numPr>
        <w:pStyle w:val="Compact"/>
      </w:pPr>
      <w:r>
        <w:t xml:space="preserve">National Health Foundation (FUNASA). Strategies for Oral Health Promotion in Planned Capitals. 2021.</w:t>
      </w:r>
      <w:r>
        <w:br/>
      </w:r>
    </w:p>
    <w:p>
      <w:pPr>
        <w:numPr>
          <w:ilvl w:val="0"/>
          <w:numId w:val="1001"/>
        </w:numPr>
        <w:pStyle w:val="Compact"/>
      </w:pPr>
      <w:r>
        <w:t xml:space="preserve">University of Brasília (UnB). Faculty of Dentistry. Research Bulletin on Periodontal Disease Prevalence in Brasilia. Vol 15, Issue 3.</w:t>
      </w:r>
      <w:r>
        <w:br/>
      </w:r>
    </w:p>
    <w:p>
      <w:pPr>
        <w:numPr>
          <w:ilvl w:val="0"/>
          <w:numId w:val="1001"/>
        </w:numPr>
        <w:pStyle w:val="Compact"/>
      </w:pPr>
      <w:r>
        <w:t xml:space="preserve">World Health Organization (WHO). Oral Health Country Profiles: Brazil. Geneva: WHO Press; 2022.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Brazil Brasília: A Comprehensive Research Analysis</dc:title>
  <dc:creator/>
  <dc:language>en</dc:language>
  <cp:keywords/>
  <dcterms:created xsi:type="dcterms:W3CDTF">2026-07-29T17:20:04Z</dcterms:created>
  <dcterms:modified xsi:type="dcterms:W3CDTF">2026-07-29T17:20:04Z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