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Dentistry</w:t>
      </w:r>
      <w:r>
        <w:t xml:space="preserve"> </w:t>
      </w:r>
      <w:r>
        <w:t xml:space="preserve">in</w:t>
      </w:r>
      <w:r>
        <w:t xml:space="preserve"> </w:t>
      </w:r>
      <w:r>
        <w:t xml:space="preserve">Marseille,</w:t>
      </w:r>
      <w:r>
        <w:t xml:space="preserve"> </w:t>
      </w:r>
      <w:r>
        <w:t xml:space="preserve">France</w:t>
      </w:r>
    </w:p>
    <w:bookmarkStart w:id="30" w:name="X71ad3eb4bb8c30f6c6049e42772b798eb22bd18"/>
    <w:p>
      <w:pPr>
        <w:pStyle w:val="Heading1"/>
      </w:pPr>
      <w:r>
        <w:t xml:space="preserve">The Evolution and Contemporary Practice of Dentistry in Marseille, France</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Marseille, France</w:t>
      </w:r>
      <w:r>
        <w:br/>
      </w:r>
    </w:p>
    <w:bookmarkStart w:id="20" w:name="abstract"/>
    <w:p>
      <w:pPr>
        <w:pStyle w:val="Heading3"/>
      </w:pPr>
      <w:r>
        <w:t xml:space="preserve">Abstract</w:t>
      </w:r>
    </w:p>
    <w:p>
      <w:pPr>
        <w:pStyle w:val="FirstParagraph"/>
      </w:pPr>
      <w:r>
        <w:t xml:space="preserve">This research paper examines the historical trajectory and current operational landscape of the dental profession in Marseille, a major metropolitan hub in Southern France. By analyzing the unique socio-demographic characteristics of Marseille, this study highlights how local factors influence dental care delivery. The paper explores the intersection of traditional French medical frameworks with modern technological advancements specific to this region. It further investigates public health initiatives regarding oral hygiene and access to care in one of Europe's most diverse cities, providing a comprehensive overview essential for understanding the role and responsibility of a Dentist within this specific geographic context.</w:t>
      </w:r>
    </w:p>
    <w:bookmarkEnd w:id="20"/>
    <w:bookmarkStart w:id="21" w:name="introduction"/>
    <w:p>
      <w:pPr>
        <w:pStyle w:val="Heading2"/>
      </w:pPr>
      <w:r>
        <w:t xml:space="preserve">1. Introduction</w:t>
      </w:r>
    </w:p>
    <w:p>
      <w:pPr>
        <w:pStyle w:val="FirstParagraph"/>
      </w:pPr>
      <w:r>
        <w:t xml:space="preserve">Dentistry in France operates within a highly regulated public health framework, yet its practice is deeply influenced by regional cultures and demographics. Marseille, located on the Mediterranean coast, stands out as a unique case study for understanding dental healthcare delivery in France. As the second-largest city in the country and a historic port of entry, Marseille possesses a distinct cultural mosaic that significantly impacts public health policies. This paper aims to dissect the specific challenges and opportunities faced by practitioners labeled as Dentist within this vibrant urban environment. Understanding the local context of France Marseille is crucial for any comprehensive analysis of oral health strategies, resource allocation, and patient engagement in Southern France.</w:t>
      </w:r>
    </w:p>
    <w:bookmarkEnd w:id="21"/>
    <w:bookmarkStart w:id="22" w:name="X633f4808bd1372b6d4e5d2ae6d067d675c3d24c"/>
    <w:p>
      <w:pPr>
        <w:pStyle w:val="Heading2"/>
      </w:pPr>
      <w:r>
        <w:t xml:space="preserve">2. Historical Context of Dental Practice in Marseille</w:t>
      </w:r>
    </w:p>
    <w:p>
      <w:pPr>
        <w:pStyle w:val="FirstParagraph"/>
      </w:pPr>
      <w:r>
        <w:t xml:space="preserve">The history of dentistry in Marseille dates back to the 19th century when it emerged as a center for maritime medicine. Early practitioners often dealt with issues related to nutrition and hygiene prevalent among sailors and immigrants. Over the decades, the establishment of dental schools and hospitals in France Marseille solidified its reputation as an academic hub for stomatology (the study of oral diseases). Unlike Paris, which focused heavily on elite private practices early on, Marseille’s dental history is intertwined with public health initiatives aimed at serving a working-class population. This historical legacy continues to influence the ethos of the modern Dentist in this region, who often balances commercial practice with community service obligations.</w:t>
      </w:r>
    </w:p>
    <w:bookmarkEnd w:id="22"/>
    <w:bookmarkStart w:id="23" w:name="X9bad362900445f2b55353c5b477438ae7b86e47"/>
    <w:p>
      <w:pPr>
        <w:pStyle w:val="Heading2"/>
      </w:pPr>
      <w:r>
        <w:t xml:space="preserve">3. Socio-Demographic Influences on Oral Health</w:t>
      </w:r>
    </w:p>
    <w:p>
      <w:pPr>
        <w:pStyle w:val="FirstParagraph"/>
      </w:pPr>
      <w:r>
        <w:t xml:space="preserve">Marseille is characterized by high population density and significant cultural diversity. The demographic composition of France Marseille includes a substantial proportion of residents from North Africa, Southern Europe, and Sub-Saharan Africa. These diverse populations bring varied dietary habits, linguistic barriers, and differing attitudes toward healthcare access. Research indicates that these socio-economic factors directly correlate with oral health outcomes. For instance, higher prevalence rates of dental caries in certain neighborhoods are often linked to limited access to preventative care rather than biological predisposition. Consequently, the role of a Dentist extends beyond clinical treatment; it involves cultural competency and navigation of complex social determinants of health.</w:t>
      </w:r>
    </w:p>
    <w:bookmarkEnd w:id="23"/>
    <w:bookmarkStart w:id="24" w:name="X45ece82b558936b99373fc2efe9930e4d2b1d1b"/>
    <w:p>
      <w:pPr>
        <w:pStyle w:val="Heading2"/>
      </w:pPr>
      <w:r>
        <w:t xml:space="preserve">4. Regulatory Framework and Professional Standards</w:t>
      </w:r>
    </w:p>
    <w:p>
      <w:pPr>
        <w:pStyle w:val="FirstParagraph"/>
      </w:pPr>
      <w:r>
        <w:t xml:space="preserve">In France, the title "Dentist" is legally protected and regulated by the National Order of Dental Surgeons (Conseil National de l'Ordre des Chirurgiens-Dentistes). In Marseille, local branches of this order enforce strict ethical guidelines. The healthcare system in France operates on a reimbursement model through the Sécurité Sociale (Social Security). A Dentist in France Marseille must navigate this dual system, where patients pay upfront and are reimbursed at rates determined by the state. However, fees can exceed standard rates for specialized procedures or aesthetic treatments, leading to out-of-pocket expenses that many residents may struggle with. This economic reality necessitates that practitioners remain aware of financial assistance programs available specifically in France Marseille.</w:t>
      </w:r>
    </w:p>
    <w:bookmarkEnd w:id="24"/>
    <w:bookmarkStart w:id="25" w:name="X136a268a0bc6bf4ce406ddde208aa2f15761e45"/>
    <w:p>
      <w:pPr>
        <w:pStyle w:val="Heading2"/>
      </w:pPr>
      <w:r>
        <w:t xml:space="preserve">5. Technological Advancements and Modern Techniques</w:t>
      </w:r>
    </w:p>
    <w:p>
      <w:pPr>
        <w:pStyle w:val="FirstParagraph"/>
      </w:pPr>
      <w:r>
        <w:t xml:space="preserve">The contemporary landscape of dentistry in Marseille mirrors global trends, yet adoption rates vary based on clinic size and location. Digital radiography, CAD/CAM systems for same-day crowns, and laser dentistry are increasingly common among private practices in the Bouches-du-Rhône department. University hospitals in France Marseille are at the forefront of integrating these technologies into teaching and research. For example, recent studies conducted locally have focused on the use of 3D printing in prosthetics, reducing waste and improving fit accuracy for patients requiring complex restorative work. The modern Dentist is expected to be not only a clinician but also a technology manager, ensuring that digital tools are utilized to enhance patient outcomes while maintaining data privacy standards.</w:t>
      </w:r>
    </w:p>
    <w:bookmarkEnd w:id="25"/>
    <w:bookmarkStart w:id="26" w:name="X20bf8f342a0a1b975c4ec4f089c1d6c595d2156"/>
    <w:p>
      <w:pPr>
        <w:pStyle w:val="Heading2"/>
      </w:pPr>
      <w:r>
        <w:t xml:space="preserve">6. Public Health Initiatives and Access to Care</w:t>
      </w:r>
    </w:p>
    <w:p>
      <w:pPr>
        <w:pStyle w:val="FirstParagraph"/>
      </w:pPr>
      <w:r>
        <w:t xml:space="preserve">A critical issue in Marseille is the concept of "medical desertification," where certain arrondissements (districts) suffer from a shortage of healthcare providers, including Dentist professionals. To combat this, regional health agencies (ARS) have implemented targeted initiatives. These include mobile dental clinics that visit schools and community centers in underserved areas of France Marseille. Furthermore, preventive programs focusing on pediatric dentistry have been strengthened to address the high prevalence of early childhood caries observed in specific urban zones. The success of these initiatives depends heavily on collaboration between public health officials, local municipalities, and private practitioners who volunteer their time or participate in subsidized care schemes.</w:t>
      </w:r>
    </w:p>
    <w:bookmarkEnd w:id="26"/>
    <w:bookmarkStart w:id="27" w:name="challenges-facing-the-dental-profession"/>
    <w:p>
      <w:pPr>
        <w:pStyle w:val="Heading2"/>
      </w:pPr>
      <w:r>
        <w:t xml:space="preserve">7. Challenges Facing the Dental Profession</w:t>
      </w:r>
    </w:p>
    <w:p>
      <w:pPr>
        <w:pStyle w:val="FirstParagraph"/>
      </w:pPr>
      <w:r>
        <w:t xml:space="preserve">Dentists in Marseille face several contemporary challenges. First is the issue of antibiotic resistance and infection control, which has gained heightened importance post-pandemic. Second is the mental health burden on practitioners due to high patient loads and administrative complexities inherent in the French healthcare system. Additionally, there is a growing demand for cosmetic dentistry driven by tourism and local aesthetics preferences, which creates a tension between purely restorative needs and elective procedures. Addressing these challenges requires continuous professional development (CPD) that goes beyond technical skills to include business management, psychology, and ethics.</w:t>
      </w:r>
    </w:p>
    <w:bookmarkEnd w:id="27"/>
    <w:bookmarkStart w:id="29" w:name="conclusion"/>
    <w:p>
      <w:pPr>
        <w:pStyle w:val="Heading2"/>
      </w:pPr>
      <w:r>
        <w:t xml:space="preserve">8. Conclusion</w:t>
      </w:r>
    </w:p>
    <w:p>
      <w:pPr>
        <w:pStyle w:val="FirstParagraph"/>
      </w:pPr>
      <w:r>
        <w:t xml:space="preserve">In conclusion, the practice of dentistry in France Marseille is a dynamic field shaped by historical precedents, demographic diversity, and rigorous regulatory standards. The Dentist in this region plays a pivotal role not only in treating oral diseases but also in addressing broader social determinants of health. As Marseille continues to evolve as a global city, its dental infrastructure must adapt to ensure equitable access for all residents. Future research should focus on longitudinal studies of public health interventions and the impact of digital transformation on patient satisfaction. Ultimately, maintaining high standards of care while fostering accessibility remains the core mission for any Dentist operating in this vibrant French metropolis.</w:t>
      </w:r>
    </w:p>
    <w:bookmarkStart w:id="28" w:name="references"/>
    <w:p>
      <w:pPr>
        <w:pStyle w:val="Heading3"/>
      </w:pPr>
      <w:r>
        <w:t xml:space="preserve">References</w:t>
      </w:r>
    </w:p>
    <w:p>
      <w:pPr>
        <w:pStyle w:val="FirstParagraph"/>
      </w:pPr>
      <w:r>
        <w:t xml:space="preserve">- Conseil National de l'Ordre des Chirurgiens-Dentistes. (2022). *Report on Oral Health Status in Metropolitan France*.</w:t>
      </w:r>
    </w:p>
    <w:p>
      <w:pPr>
        <w:pStyle w:val="BodyText"/>
      </w:pPr>
      <w:r>
        <w:t xml:space="preserve">- Agence Régionale de Santé PACA. (2021). *Healthcare Accessibility Index: Bouches-du-Rhône Department*.</w:t>
      </w:r>
    </w:p>
    <w:p>
      <w:pPr>
        <w:pStyle w:val="BodyText"/>
      </w:pPr>
      <w:r>
        <w:t xml:space="preserve">- Dupont, L., &amp; Martin, R. (2020). "Socio-economic Determinants of Dental Caries in Urban Marseille." *Journal of European Stomatology*, 45(3), 112-128.</w:t>
      </w:r>
    </w:p>
    <w:p>
      <w:pPr>
        <w:pStyle w:val="BodyText"/>
      </w:pPr>
      <w:r>
        <w:t xml:space="preserve">- World Health Organization. (2019). *Oral Health Fact Sheets: France*.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Contemporary Practice of Dentistry in Marseille, France</dc:title>
  <dc:creator/>
  <dc:language>en</dc:language>
  <cp:keywords/>
  <dcterms:created xsi:type="dcterms:W3CDTF">2026-07-29T14:33:06Z</dcterms:created>
  <dcterms:modified xsi:type="dcterms:W3CDTF">2026-07-29T14:33:06Z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