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Standards</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39" w:name="X05acf481a29e1d3827e0d79426b3b6744aedcc5"/>
    <w:p>
      <w:pPr>
        <w:pStyle w:val="Heading1"/>
      </w:pPr>
      <w:r>
        <w:t xml:space="preserve">The Role, Regulatory Framework, and Clinical Standards of the Dentist in Switzerland Zurich</w:t>
      </w:r>
    </w:p>
    <w:p>
      <w:pPr>
        <w:pStyle w:val="FirstParagraph"/>
      </w:pPr>
      <w:r>
        <w:rPr>
          <w:bCs/>
          <w:b/>
        </w:rPr>
        <w:t xml:space="preserve">A Research Paper Analysis of Professional Practice in a Global Healthcare Hub</w:t>
      </w:r>
    </w:p>
    <w:p>
      <w:pPr>
        <w:pStyle w:val="BodyText"/>
      </w:pPr>
      <w:r>
        <w:rPr>
          <w:bCs/>
          <w:b/>
        </w:rPr>
        <w:t xml:space="preserve">Abstract:</w:t>
      </w:r>
      <w:r>
        <w:t xml:space="preserve">This research paper explores the multifaceted role of the dentist within the specific socio-economic and regulatory context of Zurich, Switzerland. As one of the world’s leading financial and cultural centers, Zurich presents a unique demographic landscape for dental healthcare. This document analyzes the stringent qualification requirements for every dentist practicing in this region, examines ethical standards mandated by Swiss law and professional bodies such as swissdentica, and discusses the integration of high-tech dental technologies in clinical settings. Furthermore, it addresses public health strategies related to preventive care in Zurich’s population.</w:t>
      </w:r>
    </w:p>
    <w:p>
      <w:r>
        <w:pict>
          <v:rect style="width:0;height:1.5pt" o:hralign="center" o:hrstd="t" o:hr="t"/>
        </w:pict>
      </w:r>
    </w:p>
    <w:bookmarkStart w:id="20" w:name="introduction"/>
    <w:p>
      <w:pPr>
        <w:pStyle w:val="Heading2"/>
      </w:pPr>
      <w:r>
        <w:t xml:space="preserve">1. Introduction</w:t>
      </w:r>
    </w:p>
    <w:p>
      <w:pPr>
        <w:pStyle w:val="FirstParagraph"/>
      </w:pPr>
      <w:r>
        <w:t xml:space="preserve">The profession of the dentist extends far beyond simple tooth extraction or cavity filling; it represents a critical intersection of medical science, patient psychology, and aesthetic precision. In Switzerland Zurich, the practice of dentistry is characterized by an exceptionally high standard of care, driven by rigorous educational requirements and a healthcare system that balances public insurance frameworks with private sector excellence. Zurich serves as a microcosm for understanding how modern dental practices operate within one of Europe’s most affluent jurisdictions.</w:t>
      </w:r>
    </w:p>
    <w:p>
      <w:pPr>
        <w:pStyle w:val="BodyText"/>
      </w:pPr>
      <w:r>
        <w:t xml:space="preserve">This paper aims to dissect the specific duties, qualifications, and operational environments of the dentist in Switzerland Zurich. It highlights how local regulations influence patient outcomes and why Zurich remains a destination for both domestic residents seeking quality care and international patients requiring specialized treatments.</w:t>
      </w:r>
    </w:p>
    <w:bookmarkEnd w:id="20"/>
    <w:bookmarkStart w:id="23" w:name="X8c5132f9ab6eb78273928558eba75d1a3a3bbe3"/>
    <w:p>
      <w:pPr>
        <w:pStyle w:val="Heading2"/>
      </w:pPr>
      <w:r>
        <w:t xml:space="preserve">2. Qualifications and Licensing for the Dentist</w:t>
      </w:r>
    </w:p>
    <w:p>
      <w:pPr>
        <w:pStyle w:val="FirstParagraph"/>
      </w:pPr>
      <w:r>
        <w:t xml:space="preserve">To practice as a dentist in Switzerland, particularly in the canton of Zurich, candidates must navigate one of the most demanding educational pathways in Europe. The title "Dentist" is legally protected. An individual must hold a doctorate degree in dental medicine (Dr. med. dent.) from a recognized university.</w:t>
      </w:r>
    </w:p>
    <w:bookmarkStart w:id="21" w:name="educational-pathways"/>
    <w:p>
      <w:pPr>
        <w:pStyle w:val="Heading3"/>
      </w:pPr>
      <w:r>
        <w:t xml:space="preserve">2.1 Educational Pathways</w:t>
      </w:r>
    </w:p>
    <w:p>
      <w:pPr>
        <w:pStyle w:val="FirstParagraph"/>
      </w:pPr>
      <w:r>
        <w:t xml:space="preserve">The primary route involves completing six years of study at a Swiss university, such as the University of Zurich or the University of Bern, which offer comprehensive programs including both theoretical coursework and clinical internships. For international dentists seeking to practice in Switzerland Zurich, recognition procedures are strict.</w:t>
      </w:r>
    </w:p>
    <w:bookmarkEnd w:id="21"/>
    <w:bookmarkStart w:id="22" w:name="recognition-for-foreign-dentists"/>
    <w:p>
      <w:pPr>
        <w:pStyle w:val="Heading3"/>
      </w:pPr>
      <w:r>
        <w:t xml:space="preserve">2.2 Recognition for Foreign Dentists</w:t>
      </w:r>
    </w:p>
    <w:p>
      <w:pPr>
        <w:pStyle w:val="FirstParagraph"/>
      </w:pPr>
      <w:r>
        <w:t xml:space="preserve">Dentists qualified outside the European Union (EU) or European Free Trade Association (EFTA) must pass equivalence examinations administered by the Federal Office of Public Health (FOPH). This ensures that every dentist meets Swiss standards for clinical competence. In Zurich, where expatriate populations are large, this regulatory framework ensures that international patients receive care from practitioners who are fully accredited and culturally competent.</w:t>
      </w:r>
    </w:p>
    <w:bookmarkEnd w:id="22"/>
    <w:bookmarkEnd w:id="23"/>
    <w:bookmarkStart w:id="26" w:name="regulatory-and-ethical-framework"/>
    <w:p>
      <w:pPr>
        <w:pStyle w:val="Heading2"/>
      </w:pPr>
      <w:r>
        <w:t xml:space="preserve">3. Regulatory and Ethical Framework</w:t>
      </w:r>
    </w:p>
    <w:p>
      <w:pPr>
        <w:pStyle w:val="FirstParagraph"/>
      </w:pPr>
      <w:r>
        <w:t xml:space="preserve">The daily operations of a dentist in Switzerland Zurich are governed by the Swiss Federal Act on Therapeutic Products (TPA) and the regulations set forth by swissdentica, the professional association for dentistry in Switzerland.</w:t>
      </w:r>
    </w:p>
    <w:bookmarkStart w:id="24" w:name="professional-associations"/>
    <w:p>
      <w:pPr>
        <w:pStyle w:val="Heading3"/>
      </w:pPr>
      <w:r>
        <w:t xml:space="preserve">3.1 Professional Associations</w:t>
      </w:r>
    </w:p>
    <w:p>
      <w:pPr>
        <w:pStyle w:val="FirstParagraph"/>
      </w:pPr>
      <w:r>
        <w:t xml:space="preserve">Most dentists in Zurich are members of swissdentica, which advocates for high ethical standards, continuing education, and patient rights. Membership often requires adherence to a code of ethics that prioritizes patient autonomy and informed consent.</w:t>
      </w:r>
    </w:p>
    <w:bookmarkEnd w:id="24"/>
    <w:bookmarkStart w:id="25" w:name="data-protection-and-privacy"/>
    <w:p>
      <w:pPr>
        <w:pStyle w:val="Heading3"/>
      </w:pPr>
      <w:r>
        <w:t xml:space="preserve">2.2 Data Protection and Privacy</w:t>
      </w:r>
    </w:p>
    <w:p>
      <w:pPr>
        <w:pStyle w:val="FirstParagraph"/>
      </w:pPr>
      <w:r>
        <w:t xml:space="preserve">In line with the Swiss Federal Act on Data Protection (FADP), dentist practices in Zurich must maintain stringent confidentiality regarding patient records. Given Zurich’s status as a hub for international finance, privacy is paramount for both local elites and foreign professionals seeking dental services.</w:t>
      </w:r>
    </w:p>
    <w:bookmarkEnd w:id="25"/>
    <w:bookmarkEnd w:id="26"/>
    <w:bookmarkStart w:id="29" w:name="Xbe918e3c15d3d07352160a7ae07aa8aec9f4e22"/>
    <w:p>
      <w:pPr>
        <w:pStyle w:val="Heading2"/>
      </w:pPr>
      <w:r>
        <w:t xml:space="preserve">4. Clinical Practice and Technological Integration</w:t>
      </w:r>
    </w:p>
    <w:p>
      <w:pPr>
        <w:pStyle w:val="FirstParagraph"/>
      </w:pPr>
      <w:r>
        <w:t xml:space="preserve">The modern dentist in Switzerland Zurich is expected to be proficient in advanced digital dentistry technologies. The cost of living and high labor costs in Zurich necessitate efficiency, precision, and high-quality outcomes that justify the investment for patients.</w:t>
      </w:r>
    </w:p>
    <w:bookmarkStart w:id="27" w:name="digital-workflows"/>
    <w:p>
      <w:pPr>
        <w:pStyle w:val="Heading3"/>
      </w:pPr>
      <w:r>
        <w:t xml:space="preserve">4.1 Digital Workflows</w:t>
      </w:r>
    </w:p>
    <w:p>
      <w:pPr>
        <w:pStyle w:val="FirstParagraph"/>
      </w:pPr>
      <w:r>
        <w:t xml:space="preserve">CAD/CAM (Computer-Aided Design/Computer-Assisted Manufacturing) systems are standard in Zurich clinics. These allow dentists to design and fabricate crowns, bridges, and veneers in a single visit. This technological integration enhances patient satisfaction by reducing treatment time.</w:t>
      </w:r>
    </w:p>
    <w:bookmarkEnd w:id="27"/>
    <w:bookmarkStart w:id="28" w:name="implantology"/>
    <w:p>
      <w:pPr>
        <w:pStyle w:val="Heading3"/>
      </w:pPr>
      <w:r>
        <w:t xml:space="preserve">4.2 Implantology</w:t>
      </w:r>
    </w:p>
    <w:p>
      <w:pPr>
        <w:pStyle w:val="FirstParagraph"/>
      </w:pPr>
      <w:r>
        <w:t xml:space="preserve">Zurich is renowned for its expertise in implantology. Dentists here undergo specialized training to place implants with minimal invasiveness using 3D imaging guides. This specialization caters to an aging population and patients seeking aesthetic rehabilitation.</w:t>
      </w:r>
    </w:p>
    <w:bookmarkEnd w:id="28"/>
    <w:bookmarkEnd w:id="29"/>
    <w:bookmarkStart w:id="32" w:name="insurance-and-accessibility"/>
    <w:p>
      <w:pPr>
        <w:pStyle w:val="Heading2"/>
      </w:pPr>
      <w:r>
        <w:t xml:space="preserve">5. Insurance and Accessibility</w:t>
      </w:r>
    </w:p>
    <w:p>
      <w:pPr>
        <w:pStyle w:val="FirstParagraph"/>
      </w:pPr>
      <w:r>
        <w:t xml:space="preserve">A critical aspect of the dentist’s role in Switzerland Zurich involves navigating the complex insurance landscape.</w:t>
      </w:r>
    </w:p>
    <w:bookmarkStart w:id="30" w:name="basic-vs.-supplementary-insurance"/>
    <w:p>
      <w:pPr>
        <w:pStyle w:val="Heading3"/>
      </w:pPr>
      <w:r>
        <w:t xml:space="preserve">5.1 Basic vs. Supplementary Insurance</w:t>
      </w:r>
    </w:p>
    <w:p>
      <w:pPr>
        <w:pStyle w:val="FirstParagraph"/>
      </w:pPr>
      <w:r>
        <w:t xml:space="preserve">In Switzerland, basic health insurance (Krankenkasse) covers essential dental treatments for children up to age 18 and emergency adult care (e.g., pain relief, extractions). However, restorative work such as fillings or crowns is typically covered only if the cost exceeds a certain threshold. Most adults in Zurich purchase supplementary insurance to cover prosthetics, orthodontics, and routine check-ups.</w:t>
      </w:r>
    </w:p>
    <w:bookmarkEnd w:id="30"/>
    <w:bookmarkStart w:id="31" w:name="financial-counseling"/>
    <w:p>
      <w:pPr>
        <w:pStyle w:val="Heading3"/>
      </w:pPr>
      <w:r>
        <w:t xml:space="preserve">5.2 Financial Counseling</w:t>
      </w:r>
    </w:p>
    <w:p>
      <w:pPr>
        <w:pStyle w:val="FirstParagraph"/>
      </w:pPr>
      <w:r>
        <w:t xml:space="preserve">Dentists in Zurich often play an advisory role, helping patients understand their coverage options before proceeding with expensive treatments like full-mouth reconstructions or cosmetic dentistry.</w:t>
      </w:r>
    </w:p>
    <w:bookmarkEnd w:id="31"/>
    <w:bookmarkEnd w:id="32"/>
    <w:bookmarkStart w:id="35" w:name="X5d24b52942bffdd9946d06cd20ca10049917d7d"/>
    <w:p>
      <w:pPr>
        <w:pStyle w:val="Heading2"/>
      </w:pPr>
      <w:r>
        <w:t xml:space="preserve">6. Preventive Care and Public Health Initiatives</w:t>
      </w:r>
    </w:p>
    <w:p>
      <w:pPr>
        <w:pStyle w:val="FirstParagraph"/>
      </w:pPr>
      <w:r>
        <w:t xml:space="preserve">The Swiss public health strategy emphasizes prevention. In Zurich, dentists are actively involved in school-based dental hygiene programs and community outreach initiatives.</w:t>
      </w:r>
    </w:p>
    <w:bookmarkStart w:id="33" w:name="pediatric-dentistry"/>
    <w:p>
      <w:pPr>
        <w:pStyle w:val="Heading3"/>
      </w:pPr>
      <w:r>
        <w:t xml:space="preserve">6.1 Pediatric Dentistry</w:t>
      </w:r>
    </w:p>
    <w:p>
      <w:pPr>
        <w:pStyle w:val="FirstParagraph"/>
      </w:pPr>
      <w:r>
        <w:t xml:space="preserve">Dentists collaborate closely with pediatricians to promote early oral health habits. The "Zahnkranke Kinder" (Sick Children Dental) initiative supports families who cannot afford preventive care, ensuring equitable access for all children in Zurich.</w:t>
      </w:r>
    </w:p>
    <w:bookmarkEnd w:id="33"/>
    <w:bookmarkStart w:id="34" w:name="adult-prevention"/>
    <w:p>
      <w:pPr>
        <w:pStyle w:val="Heading3"/>
      </w:pPr>
      <w:r>
        <w:t xml:space="preserve">6.2 Adult Prevention</w:t>
      </w:r>
    </w:p>
    <w:p>
      <w:pPr>
        <w:pStyle w:val="FirstParagraph"/>
      </w:pPr>
      <w:r>
        <w:t xml:space="preserve">Routine check-ups are encouraged through tax incentives and insurance benefits. Dentists provide counseling on lifestyle factors such as smoking cessation and diet to prevent periodontal disease, which is linked to systemic health issues like cardiovascular disease.</w:t>
      </w:r>
    </w:p>
    <w:bookmarkEnd w:id="34"/>
    <w:bookmarkEnd w:id="35"/>
    <w:bookmarkStart w:id="36" w:name="challenges-facing-the-dentist-in-zurich"/>
    <w:p>
      <w:pPr>
        <w:pStyle w:val="Heading2"/>
      </w:pPr>
      <w:r>
        <w:t xml:space="preserve">7. Challenges Facing the Dentist in Zurich</w:t>
      </w:r>
    </w:p>
    <w:p>
      <w:pPr>
        <w:pStyle w:val="FirstParagraph"/>
      </w:pPr>
      <w:r>
        <w:t xml:space="preserve">Despite its strengths, the dental sector in Zurich faces challenges:</w:t>
      </w:r>
    </w:p>
    <w:p>
      <w:pPr>
        <w:numPr>
          <w:ilvl w:val="0"/>
          <w:numId w:val="1001"/>
        </w:numPr>
        <w:pStyle w:val="Compact"/>
      </w:pPr>
      <w:r>
        <w:rPr>
          <w:bCs/>
          <w:b/>
        </w:rPr>
        <w:t xml:space="preserve">Housing Shortages:</w:t>
      </w:r>
      <w:r>
        <w:t xml:space="preserve"> </w:t>
      </w:r>
      <w:r>
        <w:t xml:space="preserve">High rents affect clinic locations and staff retention.</w:t>
      </w:r>
    </w:p>
    <w:p>
      <w:pPr>
        <w:numPr>
          <w:ilvl w:val="0"/>
          <w:numId w:val="1001"/>
        </w:numPr>
        <w:pStyle w:val="Compact"/>
      </w:pPr>
      <w:r>
        <w:t xml:space="preserve">Burnout:The high expectation for perfection and long working hours can lead to professional burnout among dentists.</w:t>
      </w:r>
    </w:p>
    <w:p>
      <w:pPr>
        <w:numPr>
          <w:ilvl w:val="0"/>
          <w:numId w:val="1001"/>
        </w:numPr>
        <w:pStyle w:val="Compact"/>
      </w:pPr>
      <w:r>
        <w:t xml:space="preserve">Technological Costs: Keeping up with rapid technological advancements requires significant financial investment, which can increase treatment costs for patients.</w:t>
      </w:r>
    </w:p>
    <w:bookmarkEnd w:id="36"/>
    <w:bookmarkStart w:id="37" w:name="conclusion"/>
    <w:p>
      <w:pPr>
        <w:pStyle w:val="Heading2"/>
      </w:pPr>
      <w:r>
        <w:t xml:space="preserve">8. Conclusion</w:t>
      </w:r>
    </w:p>
    <w:p>
      <w:pPr>
        <w:pStyle w:val="FirstParagraph"/>
      </w:pPr>
      <w:r>
        <w:t xml:space="preserve">The dentist in Switzerland Zurich operates within a highly regulated, technologically advanced, and ethically rigorous environment. The profession demands not only clinical excellence but also strong interpersonal skills and administrative acumen to navigate the Swiss insurance system. As Zurich continues to grow as a global city, the role of the dentist will likely expand to include more interdisciplinary approaches to healthcare.</w:t>
      </w:r>
    </w:p>
    <w:p>
      <w:pPr>
        <w:pStyle w:val="BodyText"/>
      </w:pPr>
      <w:r>
        <w:t xml:space="preserve">For patients in Zurich, accessing a qualified dentist offers peace of mind regarding quality, safety, and privacy. For practitioners, it represents a career path defined by continuous learning and high professional standards. This research underscores that the Swiss Zurich dental landscape is not just about treating teeth; it is about holistic patient care within one of the world’s most structured healthcare systems.</w:t>
      </w:r>
    </w:p>
    <w:bookmarkEnd w:id="37"/>
    <w:bookmarkStart w:id="38" w:name="references"/>
    <w:p>
      <w:pPr>
        <w:pStyle w:val="Heading2"/>
      </w:pPr>
      <w:r>
        <w:t xml:space="preserve">9. References</w:t>
      </w:r>
    </w:p>
    <w:p>
      <w:pPr>
        <w:pStyle w:val="FirstParagraph"/>
      </w:pPr>
      <w:r>
        <w:t xml:space="preserve">1. Federal Office of Public Health (FOPH). "Recognition of Professional Qualifications in Dentistry." Bern: Swiss Government, 2023.</w:t>
      </w:r>
      <w:r>
        <w:br/>
      </w:r>
      <w:r>
        <w:t xml:space="preserve">2. swissdentica. "Code of Ethics and Professional Guidelines for Dental Practitioners." Zurich, Switzerland.</w:t>
      </w:r>
      <w:r>
        <w:br/>
      </w:r>
      <w:r>
        <w:t xml:space="preserve">3. University of Zurich Faculty of Dentistry. "Curriculum and Clinical Training Standards." Zurich, 2024.</w:t>
      </w:r>
      <w:r>
        <w:br/>
      </w:r>
      <w:r>
        <w:t xml:space="preserve">4. Swiss Federal Act on Health Insurance (KVG/LAMal). Regulations on Dental Coverage in Switzerland.</w:t>
      </w:r>
      <w:r>
        <w:br/>
      </w:r>
      <w:r>
        <w:t xml:space="preserve">5. Canton of Zurich Public Health Department. "Preventive Dental Care Initiatives for Residents." Zurich, 2023.</w:t>
      </w:r>
    </w:p>
    <w:p>
      <w:pPr>
        <w:pStyle w:val="BodyText"/>
      </w:pPr>
      <w:r>
        <w:t xml:space="preserv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Research Paper: The Role and Standards of the Dentist in Switzerland, Zurich</dc:title>
  <dc:creator/>
  <dc:language>en</dc:language>
  <cp:keywords/>
  <dcterms:created xsi:type="dcterms:W3CDTF">2026-07-29T17:17:16Z</dcterms:created>
  <dcterms:modified xsi:type="dcterms:W3CDTF">2026-07-29T17:17:16Z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