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and</w:t>
      </w:r>
      <w:r>
        <w:t xml:space="preserve"> </w:t>
      </w:r>
      <w:r>
        <w:t xml:space="preserve">Evolution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Harare,</w:t>
      </w:r>
      <w:r>
        <w:t xml:space="preserve"> </w:t>
      </w:r>
      <w:r>
        <w:t xml:space="preserve">Zimbabwe:</w:t>
      </w:r>
      <w:r>
        <w:t xml:space="preserve"> </w:t>
      </w:r>
      <w:r>
        <w:t xml:space="preserve">A</w:t>
      </w:r>
      <w:r>
        <w:t xml:space="preserve"> </w:t>
      </w:r>
      <w:r>
        <w:t xml:space="preserve">Research</w:t>
      </w:r>
      <w:r>
        <w:t xml:space="preserve"> </w:t>
      </w:r>
      <w:r>
        <w:t xml:space="preserve">Analysis</w:t>
      </w:r>
    </w:p>
    <w:bookmarkStart w:id="29" w:name="X1b3032624109dbb7cf94d2e482e6358a136cb84"/>
    <w:p>
      <w:pPr>
        <w:pStyle w:val="Heading1"/>
      </w:pPr>
      <w:r>
        <w:t xml:space="preserve">The State and Evolution of Dental Care in Harare, Zimbabwe: A Research Analysis</w:t>
      </w:r>
    </w:p>
    <w:p>
      <w:pPr>
        <w:pStyle w:val="FirstParagraph"/>
      </w:pPr>
      <w:r>
        <w:rPr>
          <w:bCs/>
          <w:b/>
        </w:rPr>
        <w:t xml:space="preserve">Abstract:</w:t>
      </w:r>
      <w:r>
        <w:t xml:space="preserve">This research paper examines the current landscape of dental services within Harare, Zimbabwe. It analyzes the structural challenges faced by healthcare providers, the socioeconomic factors influencing patient access to a dentist in Harare, and the evolving role of private versus public institutions. The study highlights how economic volatility impacts clinical outcomes and explores potential pathways for sustainable oral health improvement in this specific geographic context.</w:t>
      </w:r>
    </w:p>
    <w:bookmarkStart w:id="20" w:name="introduction"/>
    <w:p>
      <w:pPr>
        <w:pStyle w:val="Heading2"/>
      </w:pPr>
      <w:r>
        <w:t xml:space="preserve">1. Introduction</w:t>
      </w:r>
    </w:p>
    <w:p>
      <w:pPr>
        <w:pStyle w:val="FirstParagraph"/>
      </w:pPr>
      <w:r>
        <w:t xml:space="preserve">The general state of healthcare infrastructure has undergone significant transformation in Zimbabwe over the past two decades, with the dental sector being no exception. In Harare, the capital city and largest urban center of Zimbabwe, demand for professional dental care remains high due to a growing population and an increasing awareness of oral hygiene as a component of overall health. However, providing consistent quality care as a</w:t>
      </w:r>
      <w:r>
        <w:t xml:space="preserve"> </w:t>
      </w:r>
      <w:r>
        <w:rPr>
          <w:bCs/>
          <w:b/>
        </w:rPr>
        <w:t xml:space="preserve">Dentist</w:t>
      </w:r>
      <w:r>
        <w:t xml:space="preserve"> </w:t>
      </w:r>
      <w:r>
        <w:t xml:space="preserve">in this region presents unique challenges that are distinct from those found in more economically stable nations. This paper aims to provide a comprehensive overview of the dental ecosystem in Harare, focusing on supply chain issues, financial models, and the socio-political environment affecting both practitioners and patients.</w:t>
      </w:r>
    </w:p>
    <w:bookmarkEnd w:id="20"/>
    <w:bookmarkStart w:id="23" w:name="the-dual-system-healthcare-model"/>
    <w:p>
      <w:pPr>
        <w:pStyle w:val="Heading2"/>
      </w:pPr>
      <w:r>
        <w:t xml:space="preserve">2. The Dual-System Healthcare Model</w:t>
      </w:r>
    </w:p>
    <w:p>
      <w:pPr>
        <w:pStyle w:val="FirstParagraph"/>
      </w:pPr>
      <w:r>
        <w:t xml:space="preserve">In Zimbabwe Harare oral health services are predominantly divided into two distinct sectors: public and private. Understanding this dichotomy is crucial for analyzing accessibility.</w:t>
      </w:r>
    </w:p>
    <w:bookmarkStart w:id="21" w:name="public-sector-constraints"/>
    <w:p>
      <w:pPr>
        <w:pStyle w:val="Heading3"/>
      </w:pPr>
      <w:r>
        <w:t xml:space="preserve">2.1 Public Sector Constraints</w:t>
      </w:r>
    </w:p>
    <w:p>
      <w:pPr>
        <w:pStyle w:val="FirstParagraph"/>
      </w:pPr>
      <w:r>
        <w:t xml:space="preserve">The public sector, managed largely by the Ministry of Health and Child Care, serves the majority of Harare’s population. In government clinics and teaching hospitals such as Parirenyatwa Hospital or Mpilo Dental Unit, students under supervision often provide care alongside resident specialists. While these institutions serve a critical role in providing baseline care to low-income demographics, they frequently suffer from resource scarcity. A</w:t>
      </w:r>
      <w:r>
        <w:t xml:space="preserve"> </w:t>
      </w:r>
      <w:r>
        <w:rPr>
          <w:bCs/>
          <w:b/>
        </w:rPr>
        <w:t xml:space="preserve">Dentist</w:t>
      </w:r>
      <w:r>
        <w:t xml:space="preserve"> </w:t>
      </w:r>
      <w:r>
        <w:t xml:space="preserve">working in this environment often faces stockouts of essential materials such as amalgam, local anesthetics (lidocaine), and endodontic files. Consequently, the standard of care can vary significantly depending on the availability of supplies at any given time.</w:t>
      </w:r>
    </w:p>
    <w:bookmarkEnd w:id="21"/>
    <w:bookmarkStart w:id="22" w:name="the-rise-of-private-practice"/>
    <w:p>
      <w:pPr>
        <w:pStyle w:val="Heading3"/>
      </w:pPr>
      <w:r>
        <w:t xml:space="preserve">2.2 The Rise of Private Practice</w:t>
      </w:r>
    </w:p>
    <w:p>
      <w:pPr>
        <w:pStyle w:val="FirstParagraph"/>
      </w:pPr>
      <w:r>
        <w:t xml:space="preserve">In response to public sector limitations, private dentistry in Harare has expanded rapidly. Located primarily in affluent suburbs such as Borrowdale, Mount Pleasant, and Avondale private clinics offer world-class equipment and higher quality materials. These facilities often cater to the middle class, expatriates living in Harare who are accustomed to dental standards seen elsewhere. For many patients in Zimbabwe Harare seeking a</w:t>
      </w:r>
      <w:r>
        <w:t xml:space="preserve"> </w:t>
      </w:r>
      <w:r>
        <w:rPr>
          <w:bCs/>
          <w:b/>
        </w:rPr>
        <w:t xml:space="preserve">Dentist</w:t>
      </w:r>
      <w:r>
        <w:t xml:space="preserve">, the private sector represents the only viable option for comprehensive restorative work, orthodontics, and cosmetic procedures due to its reliability and technological advancement.</w:t>
      </w:r>
    </w:p>
    <w:bookmarkEnd w:id="22"/>
    <w:bookmarkEnd w:id="23"/>
    <w:bookmarkStart w:id="24" w:name="economic-factors-and-accessibility"/>
    <w:p>
      <w:pPr>
        <w:pStyle w:val="Heading2"/>
      </w:pPr>
      <w:r>
        <w:t xml:space="preserve">3. Economic Factors and Accessibility</w:t>
      </w:r>
    </w:p>
    <w:p>
      <w:pPr>
        <w:pStyle w:val="FirstParagraph"/>
      </w:pPr>
      <w:r>
        <w:t xml:space="preserve">Economic instability is perhaps the most defining characteristic of healthcare delivery in Zimbabwe Harare. The fluctuation of the local currency against major foreign currencies like the US Dollar creates immense pressure on dental practices. Most imported dental supplies, from composite resins to titanium implants, are priced in USD. Therefore,</w:t>
      </w:r>
      <w:r>
        <w:rPr>
          <w:bCs/>
          <w:b/>
        </w:rPr>
        <w:t xml:space="preserve">Dentist</w:t>
      </w:r>
      <w:r>
        <w:t xml:space="preserve"> </w:t>
      </w:r>
      <w:r>
        <w:t xml:space="preserve">practitioners often operate on a dual-currency basis or require payment in hard currency to maintain operational sustainability.</w:t>
      </w:r>
    </w:p>
    <w:p>
      <w:pPr>
        <w:pStyle w:val="BodyText"/>
      </w:pPr>
      <w:r>
        <w:t xml:space="preserve">This economic reality creates a barrier to entry for the majority of Harare’s population. Dental care is increasingly viewed as an elective expense rather than essential healthcare due to cost. This leads to delayed treatment-seeking behavior, where patients only visit a</w:t>
      </w:r>
      <w:r>
        <w:t xml:space="preserve"> </w:t>
      </w:r>
      <w:r>
        <w:rPr>
          <w:bCs/>
          <w:b/>
        </w:rPr>
        <w:t xml:space="preserve">Dentist</w:t>
      </w:r>
      <w:r>
        <w:t xml:space="preserve"> </w:t>
      </w:r>
      <w:r>
        <w:t xml:space="preserve">in Harare when pain becomes unmanageable or when facial swelling requires emergency extraction. This late presentation contributes to higher rates of complex oral diseases and poorer long-term prognosis for local patients.</w:t>
      </w:r>
    </w:p>
    <w:bookmarkEnd w:id="24"/>
    <w:bookmarkStart w:id="25" w:name="infrastructure-and-technology"/>
    <w:p>
      <w:pPr>
        <w:pStyle w:val="Heading2"/>
      </w:pPr>
      <w:r>
        <w:t xml:space="preserve">4. Infrastructure and Technology</w:t>
      </w:r>
    </w:p>
    <w:p>
      <w:pPr>
        <w:pStyle w:val="FirstParagraph"/>
      </w:pPr>
      <w:r>
        <w:t xml:space="preserve">The physical environment of a dental clinic in Zimbabwe Harare is also influenced by broader infrastructure challenges. Power outages, commonly referred to locally as "load shedding," pose a significant operational risk for modern dental practices that rely on electrically powered high-speed handpieces, digital X-rays, and sterilization autoclaves. As a result many</w:t>
      </w:r>
      <w:r>
        <w:t xml:space="preserve"> </w:t>
      </w:r>
      <w:r>
        <w:rPr>
          <w:bCs/>
          <w:b/>
        </w:rPr>
        <w:t xml:space="preserve">Dentist</w:t>
      </w:r>
      <w:r>
        <w:t xml:space="preserve"> </w:t>
      </w:r>
      <w:r>
        <w:t xml:space="preserve">offices in Harare have invested heavily in backup power solutions such as inverters and diesel generators to ensure continuous service delivery.</w:t>
      </w:r>
    </w:p>
    <w:p>
      <w:pPr>
        <w:pStyle w:val="BodyText"/>
      </w:pPr>
      <w:r>
        <w:t xml:space="preserve">Furthermore, water supply issues affect infection control protocols. Reliable access to clean water is paramount for sterilization processes mandated by dental safety standards. In some areas of Harare, intermittent water flow forces clinics to store large volumes of potable water or utilize alternative purification systems, adding a layer of complexity to daily operations.</w:t>
      </w:r>
    </w:p>
    <w:bookmarkEnd w:id="25"/>
    <w:bookmarkStart w:id="26" w:name="education-and-professional-development"/>
    <w:p>
      <w:pPr>
        <w:pStyle w:val="Heading2"/>
      </w:pPr>
      <w:r>
        <w:t xml:space="preserve">5. Education and Professional Development</w:t>
      </w:r>
    </w:p>
    <w:p>
      <w:pPr>
        <w:pStyle w:val="FirstParagraph"/>
      </w:pPr>
      <w:r>
        <w:t xml:space="preserve">The University of Zimbabwe College of Health Sciences remains the primary institution for training dental professionals in Zimbabwe Harare. Graduates from this institution are well-trained theoretically but may lack exposure to the latest technologies due to budget constraints on campus equipment. Post-graduate specialization opportunities are limited within Harare itself, requiring many aspiring specialists to travel abroad for training, which is financially prohibitive for most.</w:t>
      </w:r>
    </w:p>
    <w:p>
      <w:pPr>
        <w:pStyle w:val="BodyText"/>
      </w:pPr>
      <w:r>
        <w:t xml:space="preserve">This brain drain effect sees talented young</w:t>
      </w:r>
      <w:r>
        <w:t xml:space="preserve"> </w:t>
      </w:r>
      <w:r>
        <w:rPr>
          <w:bCs/>
          <w:b/>
        </w:rPr>
        <w:t xml:space="preserve">Dentist</w:t>
      </w:r>
      <w:r>
        <w:t xml:space="preserve"> </w:t>
      </w:r>
      <w:r>
        <w:t xml:space="preserve">graduates emigrating to South Africa, the United Kingdom, or other regions with more stable economies. Consequently the local pool of highly specialized dental expertise in Harare remains limited, concentrating complex cases into fewer hands and increasing workload pressures for those who remain.</w:t>
      </w:r>
    </w:p>
    <w:bookmarkEnd w:id="26"/>
    <w:bookmarkStart w:id="27" w:name="conclusion-and-future-outlook"/>
    <w:p>
      <w:pPr>
        <w:pStyle w:val="Heading2"/>
      </w:pPr>
      <w:r>
        <w:t xml:space="preserve">6. Conclusion and Future Outlook</w:t>
      </w:r>
    </w:p>
    <w:p>
      <w:pPr>
        <w:pStyle w:val="FirstParagraph"/>
      </w:pPr>
      <w:r>
        <w:t xml:space="preserve">The landscape of dental care in Zimbabwe Harare is characterized by resilience amidst adversity. While the challenges posed by economic volatility, infrastructure deficits, and supply chain disruptions are significant, there is a growing sector of private practice delivering high-quality care to those who can afford it. For the general population however access remains a critical issue.</w:t>
      </w:r>
    </w:p>
    <w:p>
      <w:pPr>
        <w:pStyle w:val="BodyText"/>
      </w:pPr>
      <w:r>
        <w:t xml:space="preserve">Future improvements in this field will likely depend on three pillars: public-private partnerships to subsidize care for low-income groups, investment in local manufacturing of basic dental consumables to reduce import dependency, and enhanced continuing education programs for practitioners residing in Zimbabwe Harare. Until systemic economic changes occur the role of a</w:t>
      </w:r>
      <w:r>
        <w:t xml:space="preserve"> </w:t>
      </w:r>
      <w:r>
        <w:rPr>
          <w:bCs/>
          <w:b/>
        </w:rPr>
        <w:t xml:space="preserve">Dentist</w:t>
      </w:r>
      <w:r>
        <w:t xml:space="preserve"> </w:t>
      </w:r>
      <w:r>
        <w:t xml:space="preserve">in this region will continue to be not just that of a medical provider but also one of an entrepreneur navigating complex logistical hurdles. By acknowledging these unique constraints, stakeholders can better develop targeted interventions to improve oral health outcomes for all residents of Harare.</w:t>
      </w:r>
    </w:p>
    <w:bookmarkEnd w:id="27"/>
    <w:bookmarkStart w:id="28" w:name="references"/>
    <w:p>
      <w:pPr>
        <w:pStyle w:val="Heading2"/>
      </w:pPr>
      <w:r>
        <w:t xml:space="preserve">References</w:t>
      </w:r>
    </w:p>
    <w:p>
      <w:pPr>
        <w:pStyle w:val="FirstParagraph"/>
      </w:pPr>
      <w:r>
        <w:rPr>
          <w:iCs/>
          <w:i/>
        </w:rPr>
        <w:t xml:space="preserve">Note: The following references are illustrative of the type of literature typically cited in this field.</w:t>
      </w:r>
    </w:p>
    <w:p>
      <w:pPr>
        <w:numPr>
          <w:ilvl w:val="0"/>
          <w:numId w:val="1001"/>
        </w:numPr>
        <w:pStyle w:val="Compact"/>
      </w:pPr>
      <w:r>
        <w:t xml:space="preserve">Zimbabwe Dental Association. (2023). Annual Report on Oral Health Status in Urban Centers. Harare.</w:t>
      </w:r>
    </w:p>
    <w:p>
      <w:pPr>
        <w:numPr>
          <w:ilvl w:val="0"/>
          <w:numId w:val="1001"/>
        </w:numPr>
        <w:pStyle w:val="Compact"/>
      </w:pPr>
      <w:r>
        <w:t xml:space="preserve">Moyo, S., &amp; Ndlovu, T. (2021). "Economic Challenges and Healthcare Delivery in Zimbabwe." Journal of African Health Sciences.</w:t>
      </w:r>
    </w:p>
    <w:p>
      <w:pPr>
        <w:numPr>
          <w:ilvl w:val="0"/>
          <w:numId w:val="1001"/>
        </w:numPr>
        <w:pStyle w:val="Compact"/>
      </w:pPr>
      <w:r>
        <w:t xml:space="preserve">National Institute of Public Health Research (NIPHR). (2022). Survey on Dental Caries Prevalence Among School Children in Harare.</w:t>
      </w:r>
    </w:p>
    <w:p>
      <w:pPr>
        <w:numPr>
          <w:ilvl w:val="0"/>
          <w:numId w:val="1001"/>
        </w:numPr>
        <w:pStyle w:val="Compact"/>
      </w:pPr>
      <w:r>
        <w:t xml:space="preserve">Mthiyane, P. (2019). "The Private Sector Boom in Zimbabwean Healthcare." Economic Review of Southern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and Evolution of Dental Care in Harare, Zimbabwe: A Research Analysis</dc:title>
  <dc:creator/>
  <dc:language>en</dc:language>
  <cp:keywords/>
  <dcterms:created xsi:type="dcterms:W3CDTF">2026-07-29T16:58:08Z</dcterms:created>
  <dcterms:modified xsi:type="dcterms:W3CDTF">2026-07-29T16:58:08Z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