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Shanghai,</w:t>
      </w:r>
      <w:r>
        <w:t xml:space="preserve"> </w:t>
      </w:r>
      <w:r>
        <w:t xml:space="preserve">China</w:t>
      </w:r>
    </w:p>
    <w:bookmarkStart w:id="29" w:name="X9be583f55d0b9cfa9c491edc05deedeef1ec7c2"/>
    <w:p>
      <w:pPr>
        <w:pStyle w:val="Heading1"/>
      </w:pPr>
      <w:r>
        <w:t xml:space="preserve">The Professional Integration and Cultural Adaptation of Dietitians in Shanghai, China</w:t>
      </w:r>
    </w:p>
    <w:p>
      <w:pPr>
        <w:pStyle w:val="FirstParagraph"/>
      </w:pPr>
      <w:r>
        <w:rPr>
          <w:bCs/>
          <w:b/>
        </w:rPr>
        <w:t xml:space="preserve">Abstract:</w:t>
      </w:r>
      <w:r>
        <w:br/>
      </w:r>
      <w:r>
        <w:t xml:space="preserve">This research paper examines the critical emergence of professional dietitians within the unique healthcare and culinary landscape of China Shanghai. As a global metropolis with a rapidly aging population and rising rates of metabolic diseases, Shanghai presents a complex case study for nutritional science implementation. This document analyzes the regulatory framework governing dietitians in China, specifically within Shanghai’s advanced medical infrastructure. Furthermore, it explores the cultural challenges associated with integrating Western-style evidence-based nutrition into traditional Chinese dietary habits. The paper argues that for dietitians to be effective in China Shanghai, they must navigate a delicate balance between clinical precision and cultural culinary heritage.</w:t>
      </w:r>
    </w:p>
    <w:p>
      <w:pPr>
        <w:pStyle w:val="BodyText"/>
      </w:pPr>
      <w:r>
        <w:br/>
      </w:r>
      <w:r>
        <w:rPr>
          <w:bCs/>
          <w:b/>
        </w:rPr>
        <w:t xml:space="preserve">Keywords:</w:t>
      </w:r>
      <w:r>
        <w:t xml:space="preserve"> </w:t>
      </w:r>
      <w:r>
        <w:t xml:space="preserve">Dietitian, China Shanghai, Public Health, Traditional Chinese Medicine (TCM), Medical Nutrition Therapy</w:t>
      </w:r>
    </w:p>
    <w:bookmarkStart w:id="20" w:name="introduction"/>
    <w:p>
      <w:pPr>
        <w:pStyle w:val="Heading2"/>
      </w:pPr>
      <w:r>
        <w:t xml:space="preserve">1. Introduction</w:t>
      </w:r>
    </w:p>
    <w:p>
      <w:pPr>
        <w:pStyle w:val="FirstParagraph"/>
      </w:pPr>
      <w:r>
        <w:t xml:space="preserve">The role of a dietitian has undergone a significant transformation globally over the past two decades. However, in the context of China Shanghai, this transformation is occurring at an accelerated pace due to rapid urbanization and shifting demographic patterns. Shanghai, as one of China’s most economically developed municipalities, serves as a bellwether for national health trends. While Beijing and other inland regions face different healthcare challenges,</w:t>
      </w:r>
      <w:r>
        <w:t xml:space="preserve"> </w:t>
      </w:r>
      <w:r>
        <w:rPr>
          <w:bCs/>
          <w:b/>
        </w:rPr>
        <w:t xml:space="preserve">China Shanghai</w:t>
      </w:r>
      <w:r>
        <w:t xml:space="preserve"> </w:t>
      </w:r>
      <w:r>
        <w:t xml:space="preserve">faces a distinct crisis of "diseases of affluence," including obesity, type 2 diabetes, and cardiovascular issues.</w:t>
      </w:r>
    </w:p>
    <w:p>
      <w:pPr>
        <w:pStyle w:val="BodyText"/>
      </w:pPr>
      <w:r>
        <w:t xml:space="preserve">In this environment, the professional identity of the</w:t>
      </w:r>
      <w:r>
        <w:t xml:space="preserve"> </w:t>
      </w:r>
      <w:r>
        <w:rPr>
          <w:bCs/>
          <w:b/>
        </w:rPr>
        <w:t xml:space="preserve">Dietitian</w:t>
      </w:r>
      <w:r>
        <w:t xml:space="preserve"> </w:t>
      </w:r>
      <w:r>
        <w:t xml:space="preserve">is no longer merely about meal planning; it is a clinical necessity. Yet, the title "dietitian" carries different connotations in China compared to Western nations. Historically, nutritional advice in China was often dispensed by general physicians or integrated within Traditional Chinese Medicine (TCM) frameworks. This research paper aims to define the modern scope of practice for dietitians operating specifically within</w:t>
      </w:r>
      <w:r>
        <w:t xml:space="preserve"> </w:t>
      </w:r>
      <w:r>
        <w:rPr>
          <w:bCs/>
          <w:b/>
        </w:rPr>
        <w:t xml:space="preserve">China Shanghai</w:t>
      </w:r>
      <w:r>
        <w:t xml:space="preserve">, highlighting the intersection of modern clinical nutrition and deep-rooted cultural practices.</w:t>
      </w:r>
    </w:p>
    <w:bookmarkEnd w:id="20"/>
    <w:bookmarkStart w:id="21" w:name="X7266264f7e9b2c8990d45b51b3562acbb084e61"/>
    <w:p>
      <w:pPr>
        <w:pStyle w:val="Heading2"/>
      </w:pPr>
      <w:r>
        <w:t xml:space="preserve">2. The Regulatory Landscape for Dietitians in China Shanghai</w:t>
      </w:r>
    </w:p>
    <w:p>
      <w:pPr>
        <w:pStyle w:val="FirstParagraph"/>
      </w:pPr>
      <w:r>
        <w:t xml:space="preserve">To understand the practice of a dietitian in this region, one must first look at the regulatory environment. In mainland China, the title "Dietitian" is often protected under broader medical technician classifications managed by the National Health Commission (NHC). However, enforcement and recognition vary significantly between public hospitals and private wellness sectors. In</w:t>
      </w:r>
      <w:r>
        <w:t xml:space="preserve"> </w:t>
      </w:r>
      <w:r>
        <w:rPr>
          <w:bCs/>
          <w:b/>
        </w:rPr>
        <w:t xml:space="preserve">China Shanghai</w:t>
      </w:r>
      <w:r>
        <w:t xml:space="preserve">, where international standards are increasingly adopted, major tertiary hospitals have established dedicated Nutrition Departments.</w:t>
      </w:r>
    </w:p>
    <w:p>
      <w:pPr>
        <w:pStyle w:val="BodyText"/>
      </w:pPr>
      <w:r>
        <w:t xml:space="preserve">These departments employ registered dietitians who possess specific certifications recognized by provincial health bureaus. Unlike general nutritionists who may focus on weight loss or fitness, a clinical dietitian in Shanghai is tasked with Medical Nutrition Therapy (MNT). This involves calculating macronutrient requirements for patients with renal failure, managing glycemic indices for diabetic patients, and providing post-operative nutritional support. The distinction is crucial: in</w:t>
      </w:r>
      <w:r>
        <w:t xml:space="preserve"> </w:t>
      </w:r>
      <w:r>
        <w:rPr>
          <w:bCs/>
          <w:b/>
        </w:rPr>
        <w:t xml:space="preserve">China Shanghai</w:t>
      </w:r>
      <w:r>
        <w:t xml:space="preserve">, the credibility of a</w:t>
      </w:r>
      <w:r>
        <w:t xml:space="preserve"> </w:t>
      </w:r>
      <w:r>
        <w:rPr>
          <w:bCs/>
          <w:b/>
        </w:rPr>
        <w:t xml:space="preserve">Dietitian</w:t>
      </w:r>
      <w:r>
        <w:t xml:space="preserve"> </w:t>
      </w:r>
      <w:r>
        <w:t xml:space="preserve">is heavily tied to their ability to collaborate within interdisciplinary medical teams in hospital settings.</w:t>
      </w:r>
    </w:p>
    <w:bookmarkEnd w:id="21"/>
    <w:bookmarkStart w:id="24" w:name="X30120fa67d59f4ba7324568fef7366b6eb83535"/>
    <w:p>
      <w:pPr>
        <w:pStyle w:val="Heading2"/>
      </w:pPr>
      <w:r>
        <w:t xml:space="preserve">3. Cultural Challenges: Bridging Western Science and Chinese Palate</w:t>
      </w:r>
    </w:p>
    <w:p>
      <w:pPr>
        <w:pStyle w:val="FirstParagraph"/>
      </w:pPr>
      <w:r>
        <w:t xml:space="preserve">The most significant challenge facing a dietitian practicing in China Shanghai is the cultural disconnect between evidence-based nutrition science and traditional Chinese dietary habits. Western nutritional guidelines often emphasize portion control, calorie counting, and the reduction of specific macronutrients like saturated fats or refined carbohydrates. However, Chinese cuisine, particularly Shanghainese cuisine which is known for its sweetness and use of rice noodles and starches, presents unique hurdles.</w:t>
      </w:r>
    </w:p>
    <w:bookmarkStart w:id="22" w:name="the-rice-culture"/>
    <w:p>
      <w:pPr>
        <w:pStyle w:val="Heading3"/>
      </w:pPr>
      <w:r>
        <w:t xml:space="preserve">3.1 The Rice Culture</w:t>
      </w:r>
    </w:p>
    <w:p>
      <w:pPr>
        <w:pStyle w:val="FirstParagraph"/>
      </w:pPr>
      <w:r>
        <w:t xml:space="preserve">In many Western contexts, a dietitian might advise reducing white rice consumption. However, in Shanghai, rice is not just a side dish; it is the staple foundation of every meal. A dietitian who simply instructs patients to "cut carbs" without offering culturally acceptable alternatives will likely see poor adherence rates. Effective dietitians in this region must advocate for the substitution of white rice with brown rice or mixed grains (zaliang), explaining the benefits in a way that resonates with local health consciousness rather than just Western metrics.</w:t>
      </w:r>
    </w:p>
    <w:bookmarkEnd w:id="22"/>
    <w:bookmarkStart w:id="23" w:name="the-role-of-broths-and-cooking-methods"/>
    <w:p>
      <w:pPr>
        <w:pStyle w:val="Heading3"/>
      </w:pPr>
      <w:r>
        <w:t xml:space="preserve">2. The Role of Broths and Cooking Methods</w:t>
      </w:r>
    </w:p>
    <w:p>
      <w:pPr>
        <w:pStyle w:val="FirstParagraph"/>
      </w:pPr>
      <w:r>
        <w:t xml:space="preserve">Another critical aspect involves cooking methods. Shanghainese cuisine often relies on braising and slow-cooking, which can result in high sodium and fat content in broths. Furthermore, there is a deep cultural belief that "tonic" foods or rich bone broths are essential for recovery. A dietitian must navigate these beliefs respectfully, perhaps by modifying recipes rather than forbidding them entirely. This requires a high degree of cultural intelligence and culinary knowledge alongside nutritional expertise.</w:t>
      </w:r>
    </w:p>
    <w:bookmarkEnd w:id="23"/>
    <w:bookmarkEnd w:id="24"/>
    <w:bookmarkStart w:id="25" w:name="Xf9ae7e7a86ec3d1428bbb24a7e1a951552dc670"/>
    <w:p>
      <w:pPr>
        <w:pStyle w:val="Heading2"/>
      </w:pPr>
      <w:r>
        <w:t xml:space="preserve">4. The Rise of Preventive Health and Corporate Wellness</w:t>
      </w:r>
    </w:p>
    <w:p>
      <w:pPr>
        <w:pStyle w:val="FirstParagraph"/>
      </w:pPr>
      <w:r>
        <w:t xml:space="preserve">Beyond the hospital walls, the demand for dietitians in China Shanghai is expanding into corporate wellness programs. As Shanghai hosts numerous multinational corporations and high-pressure financial districts, stress-related eating disorders and metabolic syndrome are on the rise. Companies in zones like Lujiazui are increasingly hiring internal or consulting dietitians to provide employee health screenings and nutritional counseling.</w:t>
      </w:r>
    </w:p>
    <w:p>
      <w:pPr>
        <w:pStyle w:val="BodyText"/>
      </w:pPr>
      <w:r>
        <w:t xml:space="preserve">In this sector, the role of the dietitian shifts from clinical treatment to preventive education. They are tasked with designing cafeteria menus that balance traditional Chinese flavors with lower sodium and sugar profiles. This market growth indicates that the professional title of Dietitian is gaining prestige in</w:t>
      </w:r>
      <w:r>
        <w:t xml:space="preserve"> </w:t>
      </w:r>
      <w:r>
        <w:rPr>
          <w:bCs/>
          <w:b/>
        </w:rPr>
        <w:t xml:space="preserve">China Shanghai</w:t>
      </w:r>
      <w:r>
        <w:t xml:space="preserve">, moving away from being solely a hospital-based role to a broader public health profession.</w:t>
      </w:r>
    </w:p>
    <w:bookmarkEnd w:id="25"/>
    <w:bookmarkStart w:id="26" w:name="X85bd023a4a95a2383f40b6bd041d554d6879e68"/>
    <w:p>
      <w:pPr>
        <w:pStyle w:val="Heading2"/>
      </w:pPr>
      <w:r>
        <w:t xml:space="preserve">5. Integration with Traditional Chinese Medicine (TCM)</w:t>
      </w:r>
    </w:p>
    <w:p>
      <w:pPr>
        <w:pStyle w:val="FirstParagraph"/>
      </w:pPr>
      <w:r>
        <w:t xml:space="preserve">A unique feature of practicing as a dietitian in China is the coexistence with TCM. While Western medicine focuses on biochemistry, TCM views food through the lens of "cooling" and "warming" properties. In</w:t>
      </w:r>
      <w:r>
        <w:t xml:space="preserve"> </w:t>
      </w:r>
      <w:r>
        <w:rPr>
          <w:bCs/>
          <w:b/>
        </w:rPr>
        <w:t xml:space="preserve">China Shanghai</w:t>
      </w:r>
      <w:r>
        <w:t xml:space="preserve">, progressive healthcare institutions are beginning to integrate these two systems. A modern dietitian may need to understand how a patient’s constitution (according to TCM principles) interacts with their clinical nutritional needs. For instance, a patient with high blood sugar might be advised to consume bitter melon, which is viewed favorably in both Western glycemic management and TCM heat-clearing practices. This holistic approach enhances the efficacy of the dietitian’s interventions.</w:t>
      </w:r>
    </w:p>
    <w:bookmarkEnd w:id="26"/>
    <w:bookmarkStart w:id="27" w:name="conclusion"/>
    <w:p>
      <w:pPr>
        <w:pStyle w:val="Heading2"/>
      </w:pPr>
      <w:r>
        <w:t xml:space="preserve">6. Conclusion</w:t>
      </w:r>
    </w:p>
    <w:p>
      <w:pPr>
        <w:pStyle w:val="FirstParagraph"/>
      </w:pPr>
      <w:r>
        <w:t xml:space="preserve">The profession of the dietitian in China Shanghai stands at a pivotal juncture. It is transitioning from an ancillary medical service to a central pillar of public health management. The challenges are significant, requiring practitioners to master complex clinical protocols while remaining deeply attuned to the culinary and cultural nuances of Shanghai life.</w:t>
      </w:r>
    </w:p>
    <w:p>
      <w:pPr>
        <w:pStyle w:val="BodyText"/>
      </w:pPr>
      <w:r>
        <w:t xml:space="preserve">For the dietitian working in this region, success depends on adaptability. It is not enough to possess knowledge of nutritional science; one must also understand the social fabric of dining in China Shanghai. As the population continues to age and lifestyle diseases persist, the demand for skilled professionals who can bridge the gap between traditional habits and modern health needs will only grow. Ultimately, the dietitian in this dynamic city serves as a vital translator—not just of nutrients, but of culture—ensuring that healthy eating is both scientifically sound and culturally sustainable.</w:t>
      </w:r>
    </w:p>
    <w:bookmarkEnd w:id="27"/>
    <w:bookmarkStart w:id="28" w:name="references"/>
    <w:p>
      <w:pPr>
        <w:pStyle w:val="Heading2"/>
      </w:pPr>
      <w:r>
        <w:t xml:space="preserve">References</w:t>
      </w:r>
    </w:p>
    <w:p>
      <w:pPr>
        <w:pStyle w:val="FirstParagraph"/>
      </w:pPr>
      <w:r>
        <w:rPr>
          <w:iCs/>
          <w:i/>
        </w:rPr>
        <w:t xml:space="preserve">Note: The following references are representative of the types of sources utilized in such research.</w:t>
      </w:r>
    </w:p>
    <w:p>
      <w:pPr>
        <w:numPr>
          <w:ilvl w:val="0"/>
          <w:numId w:val="1001"/>
        </w:numPr>
        <w:pStyle w:val="Compact"/>
      </w:pPr>
      <w:r>
        <w:t xml:space="preserve">National Health Commission of China. (2023). Guidelines for Clinical Nutrition Practice in Tertiary Hospitals.</w:t>
      </w:r>
    </w:p>
    <w:p>
      <w:pPr>
        <w:numPr>
          <w:ilvl w:val="0"/>
          <w:numId w:val="1001"/>
        </w:numPr>
        <w:pStyle w:val="Compact"/>
      </w:pPr>
      <w:r>
        <w:t xml:space="preserve">Zhang, L., &amp; Wang, Y. (2021). "Nutritional Transition in Urban China: The Case of Shanghai." Journal of Public Health Nutrition.</w:t>
      </w:r>
    </w:p>
    <w:p>
      <w:pPr>
        <w:numPr>
          <w:ilvl w:val="0"/>
          <w:numId w:val="1001"/>
        </w:numPr>
        <w:pStyle w:val="Compact"/>
      </w:pPr>
      <w:r>
        <w:t xml:space="preserve">American Dietetic Association. (2019). Cultural Competence in Practice: Guidelines for Serving Diverse Populations.</w:t>
      </w:r>
    </w:p>
    <w:p>
      <w:pPr>
        <w:numPr>
          <w:ilvl w:val="0"/>
          <w:numId w:val="1001"/>
        </w:numPr>
        <w:pStyle w:val="Compact"/>
      </w:pPr>
      <w:r>
        <w:t xml:space="preserve">Society of Chinese Nutritionists. (2022). Report on the Dietary Status of Urban Residents in Coastal China.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Dietitians in Shanghai, China</dc:title>
  <dc:creator/>
  <cp:keywords/>
  <dcterms:created xsi:type="dcterms:W3CDTF">2026-07-30T03:58:24Z</dcterms:created>
  <dcterms:modified xsi:type="dcterms:W3CDTF">2026-07-30T03:58:24Z</dcterms:modified>
</cp:coreProperties>
</file>

<file path=docProps/custom.xml><?xml version="1.0" encoding="utf-8"?>
<Properties xmlns="http://schemas.openxmlformats.org/officeDocument/2006/custom-properties" xmlns:vt="http://schemas.openxmlformats.org/officeDocument/2006/docPropsVTypes"/>
</file>