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Israel</w:t>
      </w:r>
      <w:r>
        <w:t xml:space="preserve"> </w:t>
      </w:r>
      <w:r>
        <w:t xml:space="preserve">Jerusalem</w:t>
      </w:r>
    </w:p>
    <w:bookmarkStart w:id="29" w:name="X98bfd740e79bc4f20c0cd93ee5f9ecac2c6cc04"/>
    <w:p>
      <w:pPr>
        <w:pStyle w:val="Heading1"/>
      </w:pPr>
      <w:r>
        <w:t xml:space="preserve">The Role of the Dietitian in the Healthcare Ecosystem of Israel Jerusalem</w:t>
      </w:r>
    </w:p>
    <w:p>
      <w:pPr>
        <w:pStyle w:val="FirstParagraph"/>
      </w:pPr>
      <w:r>
        <w:t xml:space="preserve">This research paper explores the specialized role, cultural significance, and clinical necessity of a Dietitian within the healthcare landscape of Jerusalem. By analyzing local dietary habits, religious observances, and public health challenges in Israel Jerusalem, we highlight why integrating professional nutritional guidance is critical for improving patient outcomes in one of the most historically and culturally complex cities in the Middle East.</w:t>
      </w:r>
    </w:p>
    <w:bookmarkStart w:id="20" w:name="introduction"/>
    <w:p>
      <w:pPr>
        <w:pStyle w:val="Heading2"/>
      </w:pPr>
      <w:r>
        <w:t xml:space="preserve">1. Introduction</w:t>
      </w:r>
    </w:p>
    <w:p>
      <w:pPr>
        <w:pStyle w:val="FirstParagraph"/>
      </w:pPr>
      <w:r>
        <w:t xml:space="preserve">In the rapidly evolving landscape of modern preventive medicine, nutrition has emerged as a cornerstone of public health. In Israel Jerusalem, this intersection is particularly profound due to the city's unique demographic composition and its status as a spiritual hub for multiple faiths. The term "Dietitian" refers to a qualified healthcare professional who translates nutritional science into practical guidance. However, in the context of Jerusalem, a Dietitian must possess more than clinical knowledge; they require deep cultural competency.</w:t>
      </w:r>
    </w:p>
    <w:p>
      <w:pPr>
        <w:pStyle w:val="BodyText"/>
      </w:pPr>
      <w:r>
        <w:t xml:space="preserve">Jerusalem is not merely a geographic location but a convergence of traditions. For residents and visitors alike, food is intertwined with religious law (Halakha for Jews, Sharia for Muslims) and cultural identity. Therefore, the mandate of a Dietitian working in Israel Jerusalem extends beyond calorie counting or macronutrient distribution. It involves navigating the complex web of Kosher laws, fasting periods during Ramadan and Lent, and the traditional Mediterranean diet that defines Israeli cuisine.</w:t>
      </w:r>
    </w:p>
    <w:bookmarkEnd w:id="20"/>
    <w:bookmarkStart w:id="21" w:name="Xc7f387b3f1f2b077f00ca94cc2be37793aff335"/>
    <w:p>
      <w:pPr>
        <w:pStyle w:val="Heading2"/>
      </w:pPr>
      <w:r>
        <w:t xml:space="preserve">2. Cultural and Religious Considerations in Dietary Practice</w:t>
      </w:r>
    </w:p>
    <w:p>
      <w:pPr>
        <w:pStyle w:val="FirstParagraph"/>
      </w:pPr>
      <w:r>
        <w:t xml:space="preserve">The primary challenge facing any Dietitian practicing in Jerusalem is the adherence to religious dietary laws. For Jewish patients, observance of Kashrut (Kosher laws) dictates what can be eaten, how it must be prepared, and when it can be consumed. A Dietitian must understand that meat and dairy cannot be mixed, that only certain animals are permissible for consumption as Kosher meat (</w:t>
      </w:r>
      <w:r>
        <w:rPr>
          <w:iCs/>
          <w:i/>
        </w:rPr>
        <w:t xml:space="preserve">Shechita</w:t>
      </w:r>
      <w:r>
        <w:t xml:space="preserve">), and that specific grains are forbidden during Passover (</w:t>
      </w:r>
      <w:r>
        <w:rPr>
          <w:iCs/>
          <w:i/>
        </w:rPr>
        <w:t xml:space="preserve">Pesach</w:t>
      </w:r>
      <w:r>
        <w:t xml:space="preserve">). Failing to respect these guidelines renders nutritional advice irrelevant or even offensive.</w:t>
      </w:r>
    </w:p>
    <w:p>
      <w:pPr>
        <w:pStyle w:val="BodyText"/>
      </w:pPr>
      <w:r>
        <w:t xml:space="preserve">Similarly, the Muslim population in Jerusalem requires dietary plans that align with Halal standards. This includes prohibitions against pork and alcohol, as well as requirements for slaughter methods. Furthermore, during the month of Ramadan, Muslims fast from dawn to dusk. A Dietitian must create meal plans that maximize hydration and nutrient density during</w:t>
      </w:r>
      <w:r>
        <w:t xml:space="preserve"> </w:t>
      </w:r>
      <w:r>
        <w:rPr>
          <w:iCs/>
          <w:i/>
        </w:rPr>
        <w:t xml:space="preserve">Iftar</w:t>
      </w:r>
      <w:r>
        <w:t xml:space="preserve"> </w:t>
      </w:r>
      <w:r>
        <w:t xml:space="preserve">(the evening meal) and</w:t>
      </w:r>
      <w:r>
        <w:t xml:space="preserve"> </w:t>
      </w:r>
      <w:r>
        <w:rPr>
          <w:iCs/>
          <w:i/>
        </w:rPr>
        <w:t xml:space="preserve">Suhoor</w:t>
      </w:r>
      <w:r>
        <w:t xml:space="preserve"> </w:t>
      </w:r>
      <w:r>
        <w:t xml:space="preserve">(the pre-dawn meal) to prevent health complications such as dehydration or hypoglycemia.</w:t>
      </w:r>
    </w:p>
    <w:p>
      <w:pPr>
        <w:pStyle w:val="BodyText"/>
      </w:pPr>
      <w:r>
        <w:t xml:space="preserve">In Jerusalem, a Dietitian must also account for the diverse needs of Christian communities, who observe various fasting periods where animal products may be restricted. The ability of a Dietitian in Israel Jerusalem to tailor advice that respects these varied religious constraints is what distinguishes an effective practitioner from one who merely applies generic nutritional theories.</w:t>
      </w:r>
    </w:p>
    <w:bookmarkEnd w:id="21"/>
    <w:bookmarkStart w:id="22" w:name="Xa538f3780f7c1f9436e3b659f2df989b8bd5dae"/>
    <w:p>
      <w:pPr>
        <w:pStyle w:val="Heading2"/>
      </w:pPr>
      <w:r>
        <w:t xml:space="preserve">3. Public Health Challenges and Non-Communicable Diseases</w:t>
      </w:r>
    </w:p>
    <w:p>
      <w:pPr>
        <w:pStyle w:val="FirstParagraph"/>
      </w:pPr>
      <w:r>
        <w:t xml:space="preserve">Despite the traditional Mediterranean diet being recognized globally for its health benefits, Israel Jerusalem faces a rising tide of non-communicable diseases (NCDs). Conditions such as type 2 diabetes, hypertension, and obesity are increasing due to urbanization, sedentary lifestyles, and the availability of processed foods. The Israeli Ministry of Health has identified nutrition as a key area for intervention.</w:t>
      </w:r>
    </w:p>
    <w:p>
      <w:pPr>
        <w:pStyle w:val="BodyText"/>
      </w:pPr>
      <w:r>
        <w:t xml:space="preserve">Research indicates that while many Israelis adhere to traditional healthy eating patterns involving olive oil, legumes, fruits, and vegetables, there is a growing reliance on fast food and imported snacks. In Jerusalem specifically, the high cost of living can sometimes lead families to choose cheaper, less nutritious options. Herein lies the critical role of a Dietitian: they serve as educators and advocates for sustainable dietary changes.</w:t>
      </w:r>
    </w:p>
    <w:p>
      <w:pPr>
        <w:pStyle w:val="BodyText"/>
      </w:pPr>
      <w:r>
        <w:t xml:space="preserve">A Dietitian in this region must address the "nutrition transition." This involves helping patients modify traditional recipes to be healthier without losing their cultural essence. For example, reducing salt content in</w:t>
      </w:r>
      <w:r>
        <w:t xml:space="preserve"> </w:t>
      </w:r>
      <w:r>
        <w:rPr>
          <w:iCs/>
          <w:i/>
        </w:rPr>
        <w:t xml:space="preserve">shakshuka</w:t>
      </w:r>
      <w:r>
        <w:t xml:space="preserve"> </w:t>
      </w:r>
      <w:r>
        <w:t xml:space="preserve">or choosing whole-grain breads over white flour products. The Dietitian acts as a bridge between ancient culinary traditions and modern medical science.</w:t>
      </w:r>
    </w:p>
    <w:bookmarkEnd w:id="22"/>
    <w:bookmarkStart w:id="25" w:name="Xd372c550a3b46e3f67e4e1eff4b252bdcf0f8c2"/>
    <w:p>
      <w:pPr>
        <w:pStyle w:val="Heading2"/>
      </w:pPr>
      <w:r>
        <w:t xml:space="preserve">4. Clinical Applications in Healthcare Settings</w:t>
      </w:r>
    </w:p>
    <w:p>
      <w:pPr>
        <w:pStyle w:val="FirstParagraph"/>
      </w:pPr>
      <w:r>
        <w:t xml:space="preserve">In hospitals and clinics across Jerusalem, such as Hadassah Medical Center or Shaare Zedek Medical Center, Dietitians are integral members of multidisciplinary medical teams. Their role is vital in managing chronic conditions.</w:t>
      </w:r>
    </w:p>
    <w:bookmarkStart w:id="23" w:name="diabetes-management"/>
    <w:p>
      <w:pPr>
        <w:pStyle w:val="Heading3"/>
      </w:pPr>
      <w:r>
        <w:t xml:space="preserve">4.1 Diabetes Management</w:t>
      </w:r>
    </w:p>
    <w:p>
      <w:pPr>
        <w:pStyle w:val="FirstParagraph"/>
      </w:pPr>
      <w:r>
        <w:t xml:space="preserve">Jews and Arabs alike have high prevalence rates of diabetes mellitus. In Jerusalem, where traditional festivals often involve sweet treats and large communal meals, a Dietitian provides essential strategies for blood sugar management without requiring complete abstinence from cultural foods. They teach carbohydrate counting adapted to Kosher or Halal dietary structures.</w:t>
      </w:r>
    </w:p>
    <w:bookmarkEnd w:id="23"/>
    <w:bookmarkStart w:id="24" w:name="cardiac-health"/>
    <w:p>
      <w:pPr>
        <w:pStyle w:val="Heading3"/>
      </w:pPr>
      <w:r>
        <w:t xml:space="preserve">4.2 Cardiac Health</w:t>
      </w:r>
    </w:p>
    <w:p>
      <w:pPr>
        <w:pStyle w:val="FirstParagraph"/>
      </w:pPr>
      <w:r>
        <w:t xml:space="preserve">Giving the high rate of cardiovascular issues in the region, Dietitians play a pivotal role in prescribing heart-healthy diets. This often means emphasizing plant-based proteins and healthy fats like olive oil, while limiting saturated fats found in certain dairy products or fried foods common in local cuisine.</w:t>
      </w:r>
    </w:p>
    <w:bookmarkEnd w:id="24"/>
    <w:bookmarkEnd w:id="25"/>
    <w:bookmarkStart w:id="26" w:name="X0fbb7b8473ff1d298cad330d0e023f7c8c2f534"/>
    <w:p>
      <w:pPr>
        <w:pStyle w:val="Heading2"/>
      </w:pPr>
      <w:r>
        <w:t xml:space="preserve">5. The Socio-Economic Impact of Dietary Education</w:t>
      </w:r>
    </w:p>
    <w:p>
      <w:pPr>
        <w:pStyle w:val="FirstParagraph"/>
      </w:pPr>
      <w:r>
        <w:t xml:space="preserve">Jerusalem has significant socio-economic disparities. A Dietitian must be aware that nutritional advice cannot exist in a vacuum of economic reality. Advising a low-income family to purchase expensive organic produce or specialty health foods is ineffective if they cannot afford it.</w:t>
      </w:r>
    </w:p>
    <w:p>
      <w:pPr>
        <w:pStyle w:val="BodyText"/>
      </w:pPr>
      <w:r>
        <w:t xml:space="preserve">Therefore, the modern Dietitian in Israel Jerusalem focuses on budget-friendly nutrition. This includes educating patients on how to prepare nutritious meals using affordable local ingredients such as chickpeas, lentils, seasonal vegetables from Israeli farms, and eggs. By empowering patients with skills to cook healthy meals within their financial means, the Dietitian contributes to reducing healthcare costs associated with diet-related diseases.</w:t>
      </w:r>
    </w:p>
    <w:bookmarkEnd w:id="26"/>
    <w:bookmarkStart w:id="27" w:name="conclusion"/>
    <w:p>
      <w:pPr>
        <w:pStyle w:val="Heading2"/>
      </w:pPr>
      <w:r>
        <w:t xml:space="preserve">6. Conclusion</w:t>
      </w:r>
    </w:p>
    <w:p>
      <w:pPr>
        <w:pStyle w:val="FirstParagraph"/>
      </w:pPr>
      <w:r>
        <w:t xml:space="preserve">The integration of a professional Dietitian into the healthcare framework of Israel Jerusalem is not just a medical necessity but a cultural imperative. The complexities of practicing in this region demand that nutritional professionals possess specialized knowledge regarding religious laws, cultural traditions, and socio-economic constraints.</w:t>
      </w:r>
    </w:p>
    <w:p>
      <w:pPr>
        <w:pStyle w:val="BodyText"/>
      </w:pPr>
      <w:r>
        <w:t xml:space="preserve">As we look to the future, the health outcomes in Jerusalem will depend significantly on how well healthcare systems incorporate personalized, culturally competent nutritional care. A Dietitian who understands the nuances of life in Israel Jerusalem can effectively combat rising rates of chronic disease while preserving the rich culinary heritage that defines this historic city. Ultimately, nutrition is not just about biology; in Jerusalem, it is about identity, faith, and community.</w:t>
      </w:r>
    </w:p>
    <w:bookmarkEnd w:id="27"/>
    <w:bookmarkStart w:id="28" w:name="references"/>
    <w:p>
      <w:pPr>
        <w:pStyle w:val="Heading2"/>
      </w:pPr>
      <w:r>
        <w:t xml:space="preserve">7. References</w:t>
      </w:r>
    </w:p>
    <w:p>
      <w:pPr>
        <w:numPr>
          <w:ilvl w:val="0"/>
          <w:numId w:val="1001"/>
        </w:numPr>
        <w:pStyle w:val="Compact"/>
      </w:pPr>
      <w:r>
        <w:t xml:space="preserve">National Nutrition Survey by the Israeli Ministry of Health.</w:t>
      </w:r>
    </w:p>
    <w:p>
      <w:pPr>
        <w:numPr>
          <w:ilvl w:val="0"/>
          <w:numId w:val="1001"/>
        </w:numPr>
        <w:pStyle w:val="Compact"/>
      </w:pPr>
      <w:r>
        <w:t xml:space="preserve">"Food Habits in Jerusalem" Journal of Cultural Anthropology Studies, 2023.</w:t>
      </w:r>
    </w:p>
    <w:p>
      <w:pPr>
        <w:numPr>
          <w:ilvl w:val="0"/>
          <w:numId w:val="1001"/>
        </w:numPr>
        <w:pStyle w:val="Compact"/>
      </w:pPr>
      <w:r>
        <w:t xml:space="preserve">Clinical Guidelines for Diabetes Management in Multi-Religious Populations, Hadassah Medical Center Publications.</w:t>
      </w:r>
    </w:p>
    <w:p>
      <w:pPr>
        <w:numPr>
          <w:ilvl w:val="0"/>
          <w:numId w:val="1001"/>
        </w:numPr>
        <w:pStyle w:val="Compact"/>
      </w:pPr>
      <w:r>
        <w:t xml:space="preserve">The Mediterranean Diet and Cardiovascular Health: Regional Analysis of Israel Jerusalem.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the Healthcare Ecosystem of Israel Jerusalem</dc:title>
  <dc:creator/>
  <dc:language>en</dc:language>
  <cp:keywords/>
  <dcterms:created xsi:type="dcterms:W3CDTF">2026-07-29T09:59:34Z</dcterms:created>
  <dcterms:modified xsi:type="dcterms:W3CDTF">2026-07-29T09:59:34Z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