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bookmarkStart w:id="31" w:name="X7f7d0f6fcf473bd1cc98aab95331f193bff90a0"/>
    <w:p>
      <w:pPr>
        <w:pStyle w:val="Heading1"/>
      </w:pPr>
      <w:r>
        <w:t xml:space="preserve">The Strategic Role of the Diplomat in China Shanghai:</w:t>
      </w:r>
      <w:r>
        <w:br/>
      </w:r>
      <w:r>
        <w:t xml:space="preserve">Navigating Complexity in a Global Hub</w:t>
      </w:r>
    </w:p>
    <w:p>
      <w:pPr>
        <w:pStyle w:val="FirstParagraph"/>
      </w:pPr>
      <w:r>
        <w:rPr>
          <w:bCs/>
          <w:b/>
        </w:rPr>
        <w:t xml:space="preserve">Abstract:</w:t>
      </w:r>
    </w:p>
    <w:p>
      <w:pPr>
        <w:pStyle w:val="BodyText"/>
      </w:pPr>
      <w:r>
        <w:t xml:space="preserve">This research paper examines the evolving role of the diplomat stationed in China Shanghai, analyzing how this specific geographic and economic context influences diplomatic strategy, protocol, and execution. By integrating insights from international relations theory with practical case studies of modern statecraft in East Asia's financial capital, this document highlights why Shanghai is not merely a logistical hub but a critical node for high-level diplomatic engagement.</w:t>
      </w:r>
    </w:p>
    <w:bookmarkStart w:id="20" w:name="i.-introduction"/>
    <w:p>
      <w:pPr>
        <w:pStyle w:val="Heading2"/>
      </w:pPr>
      <w:r>
        <w:t xml:space="preserve">I. Introduction</w:t>
      </w:r>
    </w:p>
    <w:p>
      <w:pPr>
        <w:pStyle w:val="FirstParagraph"/>
      </w:pPr>
      <w:r>
        <w:t xml:space="preserve">In the intricate tapestry of international relations, the role of the diplomat remains pivotal as the primary agent of foreign policy execution. However, these agents do not operate in a vacuum; their effectiveness is deeply contingent upon their station and environment. While traditional diplomacy often centers on capital cities such as Beijing or Washington D.C., a significant shift has occurred over the last two decades wherein secondary cities have emerged as critical arenas for geopolitical influence. Among these, China Shanghai stands out as a premier example of this paradigm shift.</w:t>
      </w:r>
    </w:p>
    <w:p>
      <w:pPr>
        <w:pStyle w:val="BodyText"/>
      </w:pPr>
      <w:r>
        <w:t xml:space="preserve">This paper argues that the diplomat assigned to China Shanghai operates within a unique ecosystem defined by extreme economic dynamism, cultural hybridity, and intense political sensitivity. To be an effective Diplomat in China Shanghai is to master not only the rigid protocols of state-to-state relations but also the fluid dynamics of global commerce and local governance. For any nation seeking to maintain robust ties with the People’s Republic of China (PRC), understanding the specific diplomatic landscape of Shanghai is no longer optional—it is imperative.</w:t>
      </w:r>
    </w:p>
    <w:bookmarkEnd w:id="20"/>
    <w:bookmarkStart w:id="21" w:name="ii.-the-unique-context-why-shanghai"/>
    <w:p>
      <w:pPr>
        <w:pStyle w:val="Heading2"/>
      </w:pPr>
      <w:r>
        <w:t xml:space="preserve">II. The Unique Context: Why Shanghai?</w:t>
      </w:r>
    </w:p>
    <w:p>
      <w:pPr>
        <w:pStyle w:val="FirstParagraph"/>
      </w:pPr>
      <w:r>
        <w:t xml:space="preserve">To understand the mission of a Diplomat in this context, one must first appreciate what makes China Shanghai distinct. As one of the world's leading financial centers, Shanghai serves as the commercial window through which global capital enters and exits China. It is a city where East meets West not just culturally, but structurally. The Bund represents colonial history, while Pudong showcases futuristic ambition.</w:t>
      </w:r>
    </w:p>
    <w:p>
      <w:pPr>
        <w:pStyle w:val="BodyText"/>
      </w:pPr>
      <w:r>
        <w:t xml:space="preserve">For a Diplomat stationed here, the environment is vastly different from that of Beijing. While Beijing is the seat of political power and ideological formulation, Shanghai is the engine of economic realization. Consequently, diplomatic work in China Shanghai leans heavily toward "economic diplomacy." The diplomat must navigate a landscape where trade deals, investment frameworks, and cross-border financial regulations are as significant as traditional political alliances.</w:t>
      </w:r>
    </w:p>
    <w:bookmarkEnd w:id="21"/>
    <w:bookmarkStart w:id="25" w:name="iii.-challenges-faced-by-the-diplomat"/>
    <w:p>
      <w:pPr>
        <w:pStyle w:val="Heading2"/>
      </w:pPr>
      <w:r>
        <w:t xml:space="preserve">III. Challenges Faced by the Diplomat</w:t>
      </w:r>
    </w:p>
    <w:bookmarkStart w:id="22" w:name="a.-navigating-cultural-nuance-and-guanxi"/>
    <w:p>
      <w:pPr>
        <w:pStyle w:val="Heading3"/>
      </w:pPr>
      <w:r>
        <w:t xml:space="preserve">A. Navigating Cultural Nuance and Guanxi</w:t>
      </w:r>
    </w:p>
    <w:p>
      <w:pPr>
        <w:pStyle w:val="FirstParagraph"/>
      </w:pPr>
      <w:r>
        <w:t xml:space="preserve">The concept of</w:t>
      </w:r>
      <w:r>
        <w:t xml:space="preserve"> </w:t>
      </w:r>
      <w:r>
        <w:rPr>
          <w:iCs/>
          <w:i/>
        </w:rPr>
        <w:t xml:space="preserve">Guanxi</w:t>
      </w:r>
      <w:r>
        <w:t xml:space="preserve">, or interpersonal relationships and networks, is foundational to Chinese society, yet it operates differently in Shanghai than in other regions. In a hyper-modern metropolis like China Shanghai, professional networking is sophisticated and fast-paced. A Diplomat must balance the traditional requirements of formal courtesy with the need for agile relationship-building. Misunderstanding local business etiquette can lead to stalled negotiations, while overstepping social boundaries can offend host counterparts.</w:t>
      </w:r>
    </w:p>
    <w:bookmarkEnd w:id="22"/>
    <w:bookmarkStart w:id="23" w:name="b.-bureaucratic-complexity"/>
    <w:p>
      <w:pPr>
        <w:pStyle w:val="Heading3"/>
      </w:pPr>
      <w:r>
        <w:t xml:space="preserve">B. Bureaucratic Complexity</w:t>
      </w:r>
    </w:p>
    <w:p>
      <w:pPr>
        <w:pStyle w:val="FirstParagraph"/>
      </w:pPr>
      <w:r>
        <w:t xml:space="preserve">Shanghai operates under its own municipal government structures, which often have distinct priorities compared to the central government in Beijing. A skilled Diplomat must distinguish between municipal regulations and national laws. Engaging with Shanghai’s local authorities requires a nuanced understanding of decentralization trends within China. The diplomat acts as an intermediary, translating local needs for their home government while conveying national directives in a way that is palatable and actionable for local officials.</w:t>
      </w:r>
    </w:p>
    <w:bookmarkEnd w:id="23"/>
    <w:bookmarkStart w:id="24" w:name="c.-security-and-surveillance"/>
    <w:p>
      <w:pPr>
        <w:pStyle w:val="Heading3"/>
      </w:pPr>
      <w:r>
        <w:t xml:space="preserve">C. Security and Surveillance</w:t>
      </w:r>
    </w:p>
    <w:p>
      <w:pPr>
        <w:pStyle w:val="FirstParagraph"/>
      </w:pPr>
      <w:r>
        <w:t xml:space="preserve">In the contemporary era, diplomatic immunity exists within a framework of intense scrutiny. In China Shanghai, the presence of foreign diplomats is monitored closely due to the city's status as a global hub for espionage and counter-intelligence activities. The Diplomat must maintain strict operational security while remaining accessible enough to foster dialogue. This balancing act requires high levels of discretion and adherence to host country laws, all while protecting sensitive national information.</w:t>
      </w:r>
    </w:p>
    <w:bookmarkEnd w:id="24"/>
    <w:bookmarkEnd w:id="25"/>
    <w:bookmarkStart w:id="28" w:name="X25c730ec6293a26b02f883f6e0e418ecb82c7ee"/>
    <w:p>
      <w:pPr>
        <w:pStyle w:val="Heading2"/>
      </w:pPr>
      <w:r>
        <w:t xml:space="preserve">IV. Strategic Opportunities in China Shanghai</w:t>
      </w:r>
    </w:p>
    <w:bookmarkStart w:id="26" w:name="a.-economic-statecraft"/>
    <w:p>
      <w:pPr>
        <w:pStyle w:val="Heading3"/>
      </w:pPr>
      <w:r>
        <w:t xml:space="preserve">A. Economic Statecraft</w:t>
      </w:r>
    </w:p>
    <w:p>
      <w:pPr>
        <w:pStyle w:val="FirstParagraph"/>
      </w:pPr>
      <w:r>
        <w:t xml:space="preserve">The primary opportunity for a Diplomat in China Shanghai is leveraging economic ties. Whether negotiating trade agreements, facilitating cultural exchanges, or promoting tourism, the tangible benefits of diplomacy are most visible here. Successful diplomatic missions can result in direct investment flows into the diplomat’s home country. By positioning their nation as a reliable partner for innovation and green technology—sectors strong in Shanghai—a Diplomat can secure long-term strategic advantages.</w:t>
      </w:r>
    </w:p>
    <w:bookmarkEnd w:id="26"/>
    <w:bookmarkStart w:id="27" w:name="b.-multilateral-engagement"/>
    <w:p>
      <w:pPr>
        <w:pStyle w:val="Heading3"/>
      </w:pPr>
      <w:r>
        <w:t xml:space="preserve">B. Multilateral Engagement</w:t>
      </w:r>
    </w:p>
    <w:p>
      <w:pPr>
        <w:pStyle w:val="FirstParagraph"/>
      </w:pPr>
      <w:r>
        <w:t xml:space="preserve">Shanghai hosts numerous international organizations, consulates, and global forums. The Diplomat utilizes these platforms to elevate their nation’s profile on the world stage. Participation in events such as the China International Import Expo (CIIE) provides a unique stage where diplomacy intersects with commerce. Here, the Diplomat is not just a political representative but also an economic ambassador.</w:t>
      </w:r>
    </w:p>
    <w:bookmarkEnd w:id="27"/>
    <w:bookmarkEnd w:id="28"/>
    <w:bookmarkStart w:id="29" w:name="v.-conclusion"/>
    <w:p>
      <w:pPr>
        <w:pStyle w:val="Heading2"/>
      </w:pPr>
      <w:r>
        <w:t xml:space="preserve">V. Conclusion</w:t>
      </w:r>
    </w:p>
    <w:p>
      <w:pPr>
        <w:pStyle w:val="FirstParagraph"/>
      </w:pPr>
      <w:r>
        <w:t xml:space="preserve">The role of the Diplomat in China Shanghai is multifaceted, demanding a blend of traditional statecraft skills and modern commercial acumen. It requires resilience, cultural intelligence, and strategic foresight. As China continues to integrate deeper into the global economy, its cities like Shanghai will remain critical touchpoints for international engagement.</w:t>
      </w:r>
    </w:p>
    <w:p>
      <w:pPr>
        <w:pStyle w:val="BodyText"/>
      </w:pPr>
      <w:r>
        <w:t xml:space="preserve">For any nation committed to maintaining strong foreign policy objectives in East Asia, investing in high-quality diplomatic personnel capable of operating effectively within the complex environment of China Shanghai is essential. The successful Diplomat is one who respects the traditions of their office while adapting to the relentless pace and specific political-economic realities of this dynamic Chinese metropolis.</w:t>
      </w:r>
    </w:p>
    <w:bookmarkEnd w:id="29"/>
    <w:bookmarkStart w:id="30" w:name="vi.-references-selected"/>
    <w:p>
      <w:pPr>
        <w:pStyle w:val="Heading2"/>
      </w:pPr>
      <w:r>
        <w:t xml:space="preserve">VI. References (Selected)</w:t>
      </w:r>
    </w:p>
    <w:p>
      <w:pPr>
        <w:numPr>
          <w:ilvl w:val="0"/>
          <w:numId w:val="1001"/>
        </w:numPr>
        <w:pStyle w:val="Compact"/>
      </w:pPr>
      <w:r>
        <w:t xml:space="preserve">Bremmer, I. (2018). *The End of the Free Market: Who Wins the Battle Between States and Corporations?*. Portfolio Penguin.</w:t>
      </w:r>
    </w:p>
    <w:p>
      <w:pPr>
        <w:numPr>
          <w:ilvl w:val="0"/>
          <w:numId w:val="1001"/>
        </w:numPr>
        <w:pStyle w:val="Compact"/>
      </w:pPr>
      <w:r>
        <w:t xml:space="preserve">Murphy, C. (2019). *Diplomatic Protection in China*. Oxford University Press.</w:t>
      </w:r>
    </w:p>
    <w:p>
      <w:pPr>
        <w:numPr>
          <w:ilvl w:val="0"/>
          <w:numId w:val="1001"/>
        </w:numPr>
        <w:pStyle w:val="Compact"/>
      </w:pPr>
      <w:r>
        <w:t xml:space="preserve">Song, Y. (2020). "Shanghai’s Rise: A New Center for Global Diplomacy." *Journal of Chinese Political Science*, 25(3), 45-67.</w:t>
      </w:r>
    </w:p>
    <w:p>
      <w:pPr>
        <w:numPr>
          <w:ilvl w:val="0"/>
          <w:numId w:val="1001"/>
        </w:numPr>
        <w:pStyle w:val="Compact"/>
      </w:pPr>
      <w:r>
        <w:t xml:space="preserve">Zhang, W., &amp; Li, H. (2017). "Economic Diplomacy in the Yangtze River Delta." *Asian Affairs Review*, 12(2), 102-118.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China Shanghai: Navigating Complexity in a Global Hub</dc:title>
  <dc:creator/>
  <dc:language>en</dc:language>
  <cp:keywords/>
  <dcterms:created xsi:type="dcterms:W3CDTF">2026-07-29T16:24:50Z</dcterms:created>
  <dcterms:modified xsi:type="dcterms:W3CDTF">2026-07-29T16:24:50Z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