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Strategy</w:t>
      </w:r>
      <w:r>
        <w:t xml:space="preserve"> </w:t>
      </w:r>
      <w:r>
        <w:t xml:space="preserve">of</w:t>
      </w:r>
      <w:r>
        <w:t xml:space="preserve"> </w:t>
      </w:r>
      <w:r>
        <w:t xml:space="preserve">a</w:t>
      </w:r>
      <w:r>
        <w:t xml:space="preserve"> </w:t>
      </w:r>
      <w:r>
        <w:t xml:space="preserve">Diplomat</w:t>
      </w:r>
      <w:r>
        <w:t xml:space="preserve"> </w:t>
      </w:r>
      <w:r>
        <w:t xml:space="preserve">in</w:t>
      </w:r>
      <w:r>
        <w:t xml:space="preserve"> </w:t>
      </w:r>
      <w:r>
        <w:t xml:space="preserve">Egypt,</w:t>
      </w:r>
      <w:r>
        <w:t xml:space="preserve"> </w:t>
      </w:r>
      <w:r>
        <w:t xml:space="preserve">Cairo:</w:t>
      </w:r>
      <w:r>
        <w:t xml:space="preserve"> </w:t>
      </w:r>
      <w:r>
        <w:t xml:space="preserve">Navigating</w:t>
      </w:r>
      <w:r>
        <w:t xml:space="preserve"> </w:t>
      </w:r>
      <w:r>
        <w:t xml:space="preserve">Geopolitical</w:t>
      </w:r>
      <w:r>
        <w:t xml:space="preserve"> </w:t>
      </w:r>
      <w:r>
        <w:t xml:space="preserve">Complexity</w:t>
      </w:r>
    </w:p>
    <w:bookmarkStart w:id="20" w:name="X6fd264f21b11a74484c3fbde6156b7208b7787a"/>
    <w:p>
      <w:pPr>
        <w:pStyle w:val="Heading1"/>
      </w:pPr>
      <w:r>
        <w:t xml:space="preserve">The Role and Strategy of a Diplomat in Egypt, Cairo</w:t>
      </w:r>
      <w:r>
        <w:br/>
      </w:r>
      <w:r>
        <w:t xml:space="preserve">Navigating Geopolitical Complexity</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A comprehensive analysis of diplomatic protocols, strategic objectives, and cultural nuances required for a</w:t>
      </w:r>
      <w:r>
        <w:t xml:space="preserve"> </w:t>
      </w:r>
      <w:hyperlink w:anchor="Xa39a3ee5e6b4b0d3255bfef95601890afd80709">
        <w:r>
          <w:rPr>
            <w:rStyle w:val="Hyperlink"/>
          </w:rPr>
          <w:t xml:space="preserve">Diplomat</w:t>
        </w:r>
      </w:hyperlink>
    </w:p>
    <w:p>
      <w:pPr>
        <w:pStyle w:val="BodyText"/>
      </w:pPr>
      <w:r>
        <w:t xml:space="preserve">  operating within the dynamic political landscape of</w:t>
      </w:r>
      <w:r>
        <w:t xml:space="preserve"> </w:t>
      </w:r>
      <w:hyperlink w:anchor="Xa39a3ee5e6b4b0d3255bfef95601890afd80709">
        <w:r>
          <w:rPr>
            <w:rStyle w:val="Hyperlink"/>
          </w:rPr>
          <w:t xml:space="preserve">Egypt Cairo</w:t>
        </w:r>
      </w:hyperlink>
      <w:r>
        <w:t xml:space="preserve">.</w:t>
      </w:r>
    </w:p>
    <w:bookmarkEnd w:id="20"/>
    <w:bookmarkStart w:id="21" w:name="abstract"/>
    <w:p>
      <w:pPr>
        <w:pStyle w:val="Heading2"/>
      </w:pPr>
      <w:r>
        <w:t xml:space="preserve">Abstract</w:t>
      </w:r>
    </w:p>
    <w:p>
      <w:pPr>
        <w:pStyle w:val="FirstParagraph"/>
      </w:pPr>
      <w:r>
        <w:t xml:space="preserve">This research paper explores the multifaceted role of a</w:t>
      </w:r>
      <w:r>
        <w:t xml:space="preserve"> </w:t>
      </w:r>
      <w:r>
        <w:rPr>
          <w:bCs/>
          <w:b/>
        </w:rPr>
        <w:t xml:space="preserve">Diplomat</w:t>
      </w:r>
      <w:r>
        <w:t xml:space="preserve"> </w:t>
      </w:r>
      <w:r>
        <w:t xml:space="preserve">stationed in</w:t>
      </w:r>
      <w:r>
        <w:t xml:space="preserve"> </w:t>
      </w:r>
      <w:r>
        <w:rPr>
          <w:bCs/>
          <w:b/>
        </w:rPr>
        <w:t xml:space="preserve">Egypt Cairo</w:t>
      </w:r>
      <w:r>
        <w:t xml:space="preserve">, a city that serves as a critical nexus for Middle Eastern and African geopolitics. It examines the historical significance of Cairo as a diplomatic hub, the contemporary challenges facing international relations in the region, and the specific cultural and political competencies required for effective statecraft. The paper argues that success in</w:t>
      </w:r>
      <w:r>
        <w:t xml:space="preserve"> </w:t>
      </w:r>
      <w:r>
        <w:rPr>
          <w:bCs/>
          <w:b/>
        </w:rPr>
        <w:t xml:space="preserve">Egypt Cairo</w:t>
      </w:r>
      <w:r>
        <w:t xml:space="preserve"> </w:t>
      </w:r>
      <w:r>
        <w:t xml:space="preserve">demands not only technical proficiency but also deep cultural immersion and strategic adaptability.</w:t>
      </w:r>
    </w:p>
    <w:bookmarkEnd w:id="21"/>
    <w:bookmarkStart w:id="22" w:name="introduction"/>
    <w:p>
      <w:pPr>
        <w:pStyle w:val="Heading2"/>
      </w:pPr>
      <w:r>
        <w:t xml:space="preserve">1. Introduction</w:t>
      </w:r>
    </w:p>
    <w:p>
      <w:pPr>
        <w:pStyle w:val="FirstParagraph"/>
      </w:pPr>
      <w:r>
        <w:t xml:space="preserve">The capital of</w:t>
      </w:r>
      <w:r>
        <w:t xml:space="preserve"> </w:t>
      </w:r>
      <w:r>
        <w:rPr>
          <w:bCs/>
          <w:b/>
        </w:rPr>
        <w:t xml:space="preserve">Egypt Cairo</w:t>
      </w:r>
      <w:r>
        <w:t xml:space="preserve"> </w:t>
      </w:r>
      <w:r>
        <w:t xml:space="preserve">has long been recognized as one of the most vibrant and complex centers for international diplomacy in the world. Situated at the crossroads of Africa, Asia, and Europe,</w:t>
      </w:r>
      <w:r>
        <w:t xml:space="preserve"> </w:t>
      </w:r>
      <w:r>
        <w:rPr>
          <w:bCs/>
          <w:b/>
        </w:rPr>
        <w:t xml:space="preserve">Egypt Cairo</w:t>
      </w:r>
      <w:r>
        <w:t xml:space="preserve"> </w:t>
      </w:r>
      <w:r>
        <w:t xml:space="preserve">is not merely a geographical location but a symbolic heart of Arab nationalism, Islamic heritage, and African development. For any</w:t>
      </w:r>
    </w:p>
    <w:p>
      <w:pPr>
        <w:pStyle w:val="BodyText"/>
      </w:pPr>
      <w:r>
        <w:t xml:space="preserve">Diplomat posted to this region represents one of the most demanding yet rewarding assignments in foreign service.</w:t>
      </w:r>
    </w:p>
    <w:p>
      <w:pPr>
        <w:pStyle w:val="BodyText"/>
      </w:pPr>
      <w:r>
        <w:t xml:space="preserve">The objective of this document is to delineate the specific duties, challenges, and strategic frameworks applicable to a</w:t>
      </w:r>
      <w:r>
        <w:t xml:space="preserve"> </w:t>
      </w:r>
      <w:r>
        <w:rPr>
          <w:bCs/>
          <w:b/>
        </w:rPr>
        <w:t xml:space="preserve">Diplomat</w:t>
      </w:r>
      <w:r>
        <w:t xml:space="preserve"> </w:t>
      </w:r>
      <w:r>
        <w:t xml:space="preserve">working in</w:t>
      </w:r>
      <w:r>
        <w:t xml:space="preserve"> </w:t>
      </w:r>
      <w:r>
        <w:rPr>
          <w:bCs/>
          <w:b/>
        </w:rPr>
        <w:t xml:space="preserve">Egypt Cairo</w:t>
      </w:r>
      <w:r>
        <w:t xml:space="preserve">. It highlights how modern diplomacy must adapt to rapid regional shifts while respecting the deep-rooted traditions of Egyptian society. The presence of a skilled</w:t>
      </w:r>
    </w:p>
    <w:p>
      <w:pPr>
        <w:pStyle w:val="BodyText"/>
      </w:pPr>
      <w:r>
        <w:t xml:space="preserve">Diplomat in</w:t>
      </w:r>
      <w:r>
        <w:t xml:space="preserve"> </w:t>
      </w:r>
      <w:hyperlink w:anchor="Xa39a3ee5e6b4b0d3255bfef95601890afd80709">
        <w:r>
          <w:rPr>
            <w:rStyle w:val="Hyperlink"/>
          </w:rPr>
          <w:t xml:space="preserve">Egypt Cairo</w:t>
        </w:r>
      </w:hyperlink>
    </w:p>
    <w:p>
      <w:pPr>
        <w:pStyle w:val="BodyText"/>
      </w:pPr>
      <w:r>
        <w:t xml:space="preserve">  is essential for maintaining stability, fostering economic partnerships, and managing security concerns that ripple across the broader Middle East.</w:t>
      </w:r>
    </w:p>
    <w:bookmarkEnd w:id="22"/>
    <w:bookmarkStart w:id="23" w:name="Xc871bb8d825fddcc2bda2fdd6310dc91f15db3c"/>
    <w:p>
      <w:pPr>
        <w:pStyle w:val="Heading2"/>
      </w:pPr>
      <w:r>
        <w:t xml:space="preserve">2. Historical Context of Diplomacy in Egypt Cairo</w:t>
      </w:r>
    </w:p>
    <w:p>
      <w:pPr>
        <w:pStyle w:val="FirstParagraph"/>
      </w:pPr>
      <w:r>
        <w:t xml:space="preserve">To understand the contemporary role of a</w:t>
      </w:r>
      <w:r>
        <w:t xml:space="preserve"> </w:t>
      </w:r>
      <w:r>
        <w:rPr>
          <w:bCs/>
          <w:b/>
        </w:rPr>
        <w:t xml:space="preserve">Diplomat</w:t>
      </w:r>
      <w:r>
        <w:t xml:space="preserve"> </w:t>
      </w:r>
      <w:r>
        <w:t xml:space="preserve">in</w:t>
      </w:r>
    </w:p>
    <w:p>
      <w:pPr>
        <w:pStyle w:val="BodyText"/>
      </w:pPr>
      <w:r>
        <w:t xml:space="preserve">Egypt Cairo, one must appreciate the city’s historical weight. Since ancient times, Thebes and later Alexandria served as diplomatic capitals for empires. In the modern era,</w:t>
      </w:r>
    </w:p>
    <w:p>
      <w:pPr>
        <w:pStyle w:val="BodyText"/>
      </w:pPr>
      <w:r>
        <w:t xml:space="preserve">Egypt Cairo became a focal point during the Cold War, serving as a mediator between superpowers and Arab states.</w:t>
      </w:r>
    </w:p>
    <w:p>
      <w:pPr>
        <w:pStyle w:val="BodyText"/>
      </w:pPr>
      <w:r>
        <w:t xml:space="preserve">Today, this legacy influences how interactions are conducted in</w:t>
      </w:r>
    </w:p>
    <w:p>
      <w:pPr>
        <w:pStyle w:val="BodyText"/>
      </w:pPr>
      <w:r>
        <w:t xml:space="preserve">Egypt Cairo. A</w:t>
      </w:r>
    </w:p>
    <w:p>
      <w:pPr>
        <w:pStyle w:val="BodyText"/>
      </w:pPr>
      <w:r>
        <w:t xml:space="preserve">Diplomat must navigate expectations shaped by decades of non-alignment and leadership within the Non-Aligned Movement. The expectation for impartiality, respect for sovereignty, and regional solidarity is ingrained in the local political consciousness. Ignoring this historical context can lead to significant diplomatic missteps.</w:t>
      </w:r>
    </w:p>
    <w:bookmarkEnd w:id="23"/>
    <w:bookmarkStart w:id="24" w:name="Xe175de76752542342555291cd18108408a42124"/>
    <w:p>
      <w:pPr>
        <w:pStyle w:val="Heading2"/>
      </w:pPr>
      <w:r>
        <w:t xml:space="preserve">3. Strategic Objectives of a Diplomat in Egypt Cairo</w:t>
      </w:r>
    </w:p>
    <w:p>
      <w:pPr>
        <w:pStyle w:val="FirstParagraph"/>
      </w:pPr>
      <w:r>
        <w:t xml:space="preserve">The primary goals for a</w:t>
      </w:r>
    </w:p>
    <w:p>
      <w:pPr>
        <w:pStyle w:val="BodyText"/>
      </w:pPr>
      <w:r>
        <w:t xml:space="preserve">Diplomat in</w:t>
      </w:r>
    </w:p>
    <w:p>
      <w:pPr>
        <w:pStyle w:val="BodyText"/>
      </w:pPr>
      <w:r>
        <w:t xml:space="preserve">Egypt Cairo extend beyond bilateral relations to encompass broader regional stability. Key strategic objectives include:</w:t>
      </w:r>
    </w:p>
    <w:p>
      <w:pPr>
        <w:numPr>
          <w:ilvl w:val="0"/>
          <w:numId w:val="1001"/>
        </w:numPr>
        <w:pStyle w:val="Compact"/>
      </w:pPr>
      <w:r>
        <w:rPr>
          <w:bCs/>
          <w:b/>
        </w:rPr>
        <w:t xml:space="preserve">Counter-Terrorism and Security Cooperation:</w:t>
      </w:r>
      <w:r>
        <w:t xml:space="preserve">  Given the proximity to conflict zones in Libya, Sudan, and the Sinai Peninsula, a</w:t>
      </w:r>
      <w:r>
        <w:t xml:space="preserve"> </w:t>
      </w:r>
      <w:hyperlink w:anchor="Xa39a3ee5e6b4b0d3255bfef95601890afd80709">
        <w:r>
          <w:rPr>
            <w:rStyle w:val="Hyperlink"/>
          </w:rPr>
          <w:t xml:space="preserve">Diplomat</w:t>
        </w:r>
      </w:hyperlink>
      <w:r>
        <w:t xml:space="preserve">  in Egypt Cairo plays a pivotal role in intelligence sharing and coordinated security efforts. Collaborating with Egyptian authorities on counter-terrorism initiatives is paramount.</w:t>
      </w:r>
    </w:p>
    <w:p>
      <w:pPr>
        <w:numPr>
          <w:ilvl w:val="0"/>
          <w:numId w:val="1001"/>
        </w:numPr>
        <w:pStyle w:val="Compact"/>
      </w:pPr>
      <w:r>
        <w:rPr>
          <w:bCs/>
          <w:b/>
        </w:rPr>
        <w:t xml:space="preserve">Economic Development and Investment:</w:t>
      </w:r>
      <w:r>
        <w:t xml:space="preserve"> </w:t>
      </w:r>
    </w:p>
    <w:p>
      <w:pPr>
        <w:numPr>
          <w:ilvl w:val="0"/>
          <w:numId w:val="1000"/>
        </w:numPr>
        <w:pStyle w:val="Compact"/>
      </w:pPr>
      <w:r>
        <w:t xml:space="preserve">Egypt Cairo is undergoing significant economic reforms. A skilled</w:t>
      </w:r>
      <w:r>
        <w:t xml:space="preserve"> </w:t>
      </w:r>
      <w:hyperlink w:anchor="Xa39a3ee5e6b4b0d3255bfef95601890afd80709">
        <w:r>
          <w:rPr>
            <w:rStyle w:val="Hyperlink"/>
          </w:rPr>
          <w:t xml:space="preserve">Diplomat</w:t>
        </w:r>
      </w:hyperlink>
      <w:r>
        <w:t xml:space="preserve">  must facilitate trade agreements, encourage foreign direct investment (FDI), and support infrastructure projects that align with Egypt’s Vision 2030.</w:t>
      </w:r>
    </w:p>
    <w:p>
      <w:pPr>
        <w:numPr>
          <w:ilvl w:val="0"/>
          <w:numId w:val="1001"/>
        </w:numPr>
        <w:pStyle w:val="Compact"/>
      </w:pPr>
      <w:r>
        <w:rPr>
          <w:bCs/>
          <w:b/>
        </w:rPr>
        <w:t xml:space="preserve">Regional Mediation:</w:t>
      </w:r>
      <w:r>
        <w:t xml:space="preserve">  Egypt has historically acted as a mediator in conflicts involving Israel, Palestine, Lebanon, and Sudan. A</w:t>
      </w:r>
      <w:r>
        <w:t xml:space="preserve"> </w:t>
      </w:r>
      <w:hyperlink w:anchor="Xa39a3ee5e6b4b0d3255bfef95601890afd80709">
        <w:r>
          <w:rPr>
            <w:rStyle w:val="Hyperlink"/>
          </w:rPr>
          <w:t xml:space="preserve">Diplomat</w:t>
        </w:r>
      </w:hyperlink>
      <w:r>
        <w:t xml:space="preserve">  stationed here often serves as part of broader international mediation teams requiring high-level negotiation skills and cultural sensitivity.</w:t>
      </w:r>
    </w:p>
    <w:bookmarkEnd w:id="24"/>
    <w:bookmarkStart w:id="25" w:name="cultural-competence-and-protocol"/>
    <w:p>
      <w:pPr>
        <w:pStyle w:val="Heading2"/>
      </w:pPr>
      <w:r>
        <w:t xml:space="preserve">4. Cultural Competence and Protocol</w:t>
      </w:r>
    </w:p>
    <w:p>
      <w:pPr>
        <w:pStyle w:val="FirstParagraph"/>
      </w:pPr>
      <w:r>
        <w:t xml:space="preserve">Success for a</w:t>
      </w:r>
    </w:p>
    <w:p>
      <w:pPr>
        <w:pStyle w:val="BodyText"/>
      </w:pPr>
      <w:r>
        <w:t xml:space="preserve">Diplomat  in </w:t>
      </w:r>
    </w:p>
    <w:p>
      <w:pPr>
        <w:pStyle w:val="BodyText"/>
      </w:pPr>
      <w:r>
        <w:t xml:space="preserve">Egypt Cairo  hinges on cultural intelligence. Egyptian society places a high value on hospitality, personal relationships, and respect for hierarchy.</w:t>
      </w:r>
    </w:p>
    <w:p>
      <w:pPr>
        <w:numPr>
          <w:ilvl w:val="0"/>
          <w:numId w:val="1002"/>
        </w:numPr>
        <w:pStyle w:val="Compact"/>
      </w:pPr>
      <w:r>
        <w:rPr>
          <w:bCs/>
          <w:b/>
        </w:rPr>
        <w:t xml:space="preserve">The Art of Conversation:</w:t>
      </w:r>
      <w:r>
        <w:t xml:space="preserve">  In</w:t>
      </w:r>
      <w:r>
        <w:t xml:space="preserve"> </w:t>
      </w:r>
      <w:hyperlink w:anchor="Xa39a3ee5e6b4b0d3255bfef95601890afd80709">
        <w:r>
          <w:rPr>
            <w:rStyle w:val="Hyperlink"/>
          </w:rPr>
          <w:t xml:space="preserve">Egypt Cairo</w:t>
        </w:r>
      </w:hyperlink>
      <w:r>
        <w:t xml:space="preserve">, business is often conducted through relationship-building rather than immediate transactional engagement. A</w:t>
      </w:r>
      <w:r>
        <w:t xml:space="preserve"> </w:t>
      </w:r>
      <w:hyperlink w:anchor="Xa39a3ee5e6b4b0d3255bfef95601890afd80709">
        <w:r>
          <w:rPr>
            <w:rStyle w:val="Hyperlink"/>
          </w:rPr>
          <w:t xml:space="preserve">Diplomat</w:t>
        </w:r>
      </w:hyperlink>
      <w:r>
        <w:t xml:space="preserve">  must invest time in social interactions, understanding the importance of tea, long conversations, and personal inquiries before addressing state matters.</w:t>
      </w:r>
    </w:p>
    <w:p>
      <w:pPr>
        <w:numPr>
          <w:ilvl w:val="0"/>
          <w:numId w:val="1002"/>
        </w:numPr>
        <w:pStyle w:val="Compact"/>
      </w:pPr>
      <w:r>
        <w:rPr>
          <w:bCs/>
          <w:b/>
        </w:rPr>
        <w:t xml:space="preserve">Religious Sensitivity:</w:t>
      </w:r>
      <w:r>
        <w:t xml:space="preserve">  As a predominantly Muslim society with a significant Coptic Christian minority, religious observances (such as Ramadan) significantly impact daily life and diplomatic scheduling. A</w:t>
      </w:r>
      <w:r>
        <w:t xml:space="preserve"> </w:t>
      </w:r>
      <w:hyperlink w:anchor="Xa39a3ee5e6b4b0d3255bfef95601890afd80709">
        <w:r>
          <w:rPr>
            <w:rStyle w:val="Hyperlink"/>
          </w:rPr>
          <w:t xml:space="preserve">Diplomat</w:t>
        </w:r>
      </w:hyperlink>
      <w:r>
        <w:t xml:space="preserve">  in </w:t>
      </w:r>
      <w:hyperlink w:anchor="Xa39a3ee5e6b4b0d3255bfef95601890afd80709">
        <w:r>
          <w:rPr>
            <w:rStyle w:val="Hyperlink"/>
          </w:rPr>
          <w:t xml:space="preserve">Egypt Cairo</w:t>
        </w:r>
      </w:hyperlink>
      <w:r>
        <w:t xml:space="preserve">  must adjust working hours, meeting times, and social events to respect these traditions.</w:t>
      </w:r>
    </w:p>
    <w:p>
      <w:pPr>
        <w:numPr>
          <w:ilvl w:val="0"/>
          <w:numId w:val="1002"/>
        </w:numPr>
        <w:pStyle w:val="Compact"/>
      </w:pPr>
      <w:r>
        <w:rPr>
          <w:bCs/>
          <w:b/>
        </w:rPr>
        <w:t xml:space="preserve">Bilingualism:</w:t>
      </w:r>
      <w:r>
        <w:t xml:space="preserve">  While English is widely used in diplomatic circles, proficiency or even basic knowledge of Arabic is highly respected. It signals respect for the host country and facilitates deeper connections with local counterparts outside the elite diplomatic bubble.</w:t>
      </w:r>
    </w:p>
    <w:bookmarkEnd w:id="25"/>
    <w:bookmarkStart w:id="26" w:name="contemporary-challenges-in-egypt-cairo"/>
    <w:p>
      <w:pPr>
        <w:pStyle w:val="Heading2"/>
      </w:pPr>
      <w:r>
        <w:t xml:space="preserve">5. Contemporary Challenges in Egypt Cairo</w:t>
      </w:r>
    </w:p>
    <w:p>
      <w:pPr>
        <w:pStyle w:val="FirstParagraph"/>
      </w:pPr>
      <w:r>
        <w:t xml:space="preserve">The geopolitical landscape surrounding</w:t>
      </w:r>
    </w:p>
    <w:p>
      <w:pPr>
        <w:pStyle w:val="BodyText"/>
      </w:pPr>
      <w:r>
        <w:t xml:space="preserve">Egypt Cairo  is fraught with challenges that test the resilience and adaptability of any</w:t>
      </w:r>
      <w:r>
        <w:t xml:space="preserve"> </w:t>
      </w:r>
      <w:hyperlink w:anchor="Xa39a3ee5e6b4b0d3255bfef95601890afd80709">
        <w:r>
          <w:rPr>
            <w:rStyle w:val="Hyperlink"/>
          </w:rPr>
          <w:t xml:space="preserve">Diplomat</w:t>
        </w:r>
      </w:hyperlink>
      <w:r>
        <w:t xml:space="preserve">.</w:t>
      </w:r>
    </w:p>
    <w:p>
      <w:pPr>
        <w:numPr>
          <w:ilvl w:val="0"/>
          <w:numId w:val="1003"/>
        </w:numPr>
        <w:pStyle w:val="Compact"/>
      </w:pPr>
      <w:r>
        <w:rPr>
          <w:bCs/>
          <w:b/>
        </w:rPr>
        <w:t xml:space="preserve">Regional Instability:</w:t>
      </w:r>
      <w:r>
        <w:t xml:space="preserve">  Conflicts in neighboring Sudan, Libya, and tensions in the Horn of Africa directly impact Egypt’s security. A</w:t>
      </w:r>
      <w:r>
        <w:t xml:space="preserve"> </w:t>
      </w:r>
      <w:hyperlink w:anchor="Xa39a3ee5e6b4b0d3255bfef95601890afd80709">
        <w:r>
          <w:rPr>
            <w:rStyle w:val="Hyperlink"/>
          </w:rPr>
          <w:t xml:space="preserve">Diplomat</w:t>
        </w:r>
      </w:hyperlink>
      <w:r>
        <w:t xml:space="preserve">  must be prepared for rapid changes in policy and emergency response protocols.</w:t>
      </w:r>
    </w:p>
    <w:p>
      <w:pPr>
        <w:numPr>
          <w:ilvl w:val="0"/>
          <w:numId w:val="1003"/>
        </w:numPr>
        <w:pStyle w:val="Compact"/>
      </w:pPr>
      <w:r>
        <w:rPr>
          <w:bCs/>
          <w:b/>
        </w:rPr>
        <w:t xml:space="preserve">Economic Pressures:</w:t>
      </w:r>
      <w:r>
        <w:t xml:space="preserve">  Inflation, currency fluctuations, and debt management are critical issues facing the Egyptian government. A</w:t>
      </w:r>
      <w:r>
        <w:t xml:space="preserve"> </w:t>
      </w:r>
      <w:hyperlink w:anchor="Xa39a3ee5e6b4b0d3255bfef95601890afd80709">
        <w:r>
          <w:rPr>
            <w:rStyle w:val="Hyperlink"/>
          </w:rPr>
          <w:t xml:space="preserve">Diplomat</w:t>
        </w:r>
      </w:hyperlink>
      <w:r>
        <w:t xml:space="preserve">  must navigate these sensitivities carefully when discussing economic partnerships or aid packages.</w:t>
      </w:r>
    </w:p>
    <w:p>
      <w:pPr>
        <w:numPr>
          <w:ilvl w:val="0"/>
          <w:numId w:val="1003"/>
        </w:numPr>
        <w:pStyle w:val="Compact"/>
      </w:pPr>
      <w:r>
        <w:rPr>
          <w:bCs/>
          <w:b/>
        </w:rPr>
        <w:t xml:space="preserve">Media and Public Perception:</w:t>
      </w:r>
      <w:r>
        <w:t xml:space="preserve">  Egypt has a robust media landscape. Misinterpretations of diplomatic statements can lead to public backlash. A skilled</w:t>
      </w:r>
      <w:r>
        <w:t xml:space="preserve"> </w:t>
      </w:r>
      <w:hyperlink w:anchor="Xa39a3ee5e6b4b0d3255bfef95601890afd80709">
        <w:r>
          <w:rPr>
            <w:rStyle w:val="Hyperlink"/>
          </w:rPr>
          <w:t xml:space="preserve">Diplomat</w:t>
        </w:r>
      </w:hyperlink>
      <w:r>
        <w:t xml:space="preserve">  in </w:t>
      </w:r>
      <w:hyperlink w:anchor="Xa39a3ee5e6b4b0d3255bfef95601890afd80709">
        <w:r>
          <w:rPr>
            <w:rStyle w:val="Hyperlink"/>
          </w:rPr>
          <w:t xml:space="preserve">Egypt Cairo</w:t>
        </w:r>
      </w:hyperlink>
      <w:r>
        <w:t xml:space="preserve">  must engage effectively with both local and international media to shape accurate narratives.</w:t>
      </w:r>
    </w:p>
    <w:bookmarkEnd w:id="26"/>
    <w:bookmarkStart w:id="27" w:name="conclusion"/>
    <w:p>
      <w:pPr>
        <w:pStyle w:val="Heading2"/>
      </w:pPr>
      <w:r>
        <w:t xml:space="preserve">6. Conclusion</w:t>
      </w:r>
    </w:p>
    <w:p>
      <w:pPr>
        <w:pStyle w:val="FirstParagraph"/>
      </w:pPr>
      <w:r>
        <w:t xml:space="preserve">In conclusion, the role of a</w:t>
      </w:r>
    </w:p>
    <w:p>
      <w:pPr>
        <w:pStyle w:val="BodyText"/>
      </w:pPr>
      <w:r>
        <w:t xml:space="preserve">Diplomat  in </w:t>
      </w:r>
      <w:hyperlink w:anchor="Xa39a3ee5e6b4b0d3255bfef95601890afd80709">
        <w:r>
          <w:rPr>
            <w:rStyle w:val="Hyperlink"/>
          </w:rPr>
          <w:t xml:space="preserve">Egypt Cairo</w:t>
        </w:r>
      </w:hyperlink>
      <w:r>
        <w:t xml:space="preserve">  is complex, multifaceted, and deeply rooted in history. It requires more than just adherence to protocol; it demands emotional intelligence, strategic foresight, and a genuine appreciation for the culture of</w:t>
      </w:r>
      <w:r>
        <w:t xml:space="preserve"> </w:t>
      </w:r>
      <w:r>
        <w:rPr>
          <w:bCs/>
          <w:b/>
        </w:rPr>
        <w:t xml:space="preserve">Egypt Cairo</w:t>
      </w:r>
      <w:r>
        <w:t xml:space="preserve">. As a central player in Middle Eastern and African affairs, Egypt offers a unique platform for impactful diplomacy. For any international representative, mastering the nuances of working in</w:t>
      </w:r>
      <w:r>
        <w:t xml:space="preserve"> </w:t>
      </w:r>
      <w:hyperlink w:anchor="Xa39a3ee5e6b4b0d3255bfef95601890afd80709">
        <w:r>
          <w:rPr>
            <w:rStyle w:val="Hyperlink"/>
          </w:rPr>
          <w:t xml:space="preserve">Egypt Cairo</w:t>
        </w:r>
      </w:hyperlink>
      <w:r>
        <w:t xml:space="preserve">  is not just about achieving national objectives but contributing to global peace and stability. The modern</w:t>
      </w:r>
      <w:r>
        <w:t xml:space="preserve"> </w:t>
      </w:r>
      <w:r>
        <w:rPr>
          <w:bCs/>
          <w:b/>
        </w:rPr>
        <w:t xml:space="preserve">Diplomat</w:t>
      </w:r>
      <w:r>
        <w:t xml:space="preserve"> </w:t>
      </w:r>
      <w:r>
        <w:t xml:space="preserve">must therefore be viewed as both a negotiator and a cultural bridge, leveraging the rich heritage of</w:t>
      </w:r>
      <w:r>
        <w:t xml:space="preserve"> </w:t>
      </w:r>
      <w:r>
        <w:rPr>
          <w:bCs/>
          <w:b/>
        </w:rPr>
        <w:t xml:space="preserve">Egypt Cairo</w:t>
      </w:r>
      <w:r>
        <w:t xml:space="preserve">  to foster enduring international partnerships.</w:t>
      </w:r>
    </w:p>
    <w:bookmarkEnd w:id="27"/>
    <w:bookmarkStart w:id="28" w:name="references-and-further-reading"/>
    <w:p>
      <w:pPr>
        <w:pStyle w:val="Heading2"/>
      </w:pPr>
      <w:r>
        <w:t xml:space="preserve">7. References and Further Reading</w:t>
      </w:r>
    </w:p>
    <w:p>
      <w:pPr>
        <w:numPr>
          <w:ilvl w:val="0"/>
          <w:numId w:val="1004"/>
        </w:numPr>
        <w:pStyle w:val="Compact"/>
      </w:pPr>
      <w:r>
        <w:t xml:space="preserve">Hinnebusch, R. (2014). </w:t>
      </w:r>
      <w:r>
        <w:rPr>
          <w:iCs/>
          <w:i/>
        </w:rPr>
        <w:t xml:space="preserve">International Relations of the Middle East.</w:t>
      </w:r>
      <w:r>
        <w:t xml:space="preserve">Oxford University Press.</w:t>
      </w:r>
    </w:p>
    <w:p>
      <w:pPr>
        <w:numPr>
          <w:ilvl w:val="0"/>
          <w:numId w:val="1004"/>
        </w:numPr>
        <w:pStyle w:val="Compact"/>
      </w:pPr>
      <w:r>
        <w:t xml:space="preserve">Persico, G., &amp; Al-Azmeh, A. (2018). </w:t>
      </w:r>
      <w:r>
        <w:rPr>
          <w:iCs/>
          <w:i/>
        </w:rPr>
        <w:t xml:space="preserve">Cairo: City of Minarets and Modernity.</w:t>
      </w:r>
      <w:r>
        <w:t xml:space="preserve">Cairo Review of Global Affairs.</w:t>
      </w:r>
    </w:p>
    <w:p>
      <w:pPr>
        <w:numPr>
          <w:ilvl w:val="0"/>
          <w:numId w:val="1004"/>
        </w:numPr>
        <w:pStyle w:val="Compact"/>
      </w:pPr>
      <w:r>
        <w:t xml:space="preserve">US Department of State. </w:t>
      </w:r>
      <w:r>
        <w:rPr>
          <w:iCs/>
          <w:i/>
        </w:rPr>
        <w:t xml:space="preserve">Country Reports on Human Rights Practices: Egypt.</w:t>
      </w:r>
    </w:p>
    <w:p>
      <w:pPr>
        <w:numPr>
          <w:ilvl w:val="0"/>
          <w:numId w:val="1004"/>
        </w:numPr>
        <w:pStyle w:val="Compact"/>
      </w:pPr>
      <w:r>
        <w:t xml:space="preserve">Egyptian Ministry of Foreign Affairs. (2022). </w:t>
      </w:r>
      <w:r>
        <w:rPr>
          <w:iCs/>
          <w:i/>
        </w:rPr>
        <w:t xml:space="preserve">Diplomatic Protocols and Guidelines for Foreign Missions in Cairo.</w:t>
      </w:r>
    </w:p>
    <w:bookmarkEnd w:id="28"/>
    <w:p>
      <w:pPr>
        <w:pStyle w:val="FirstParagraph"/>
      </w:pPr>
      <w:r>
        <w:t xml:space="preserve">&lt;/body&gt;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Strategy of a Diplomat in Egypt, Cairo: Navigating Geopolitical Complexity</dc:title>
  <dc:creator/>
  <dc:language>en</dc:language>
  <cp:keywords/>
  <dcterms:created xsi:type="dcterms:W3CDTF">2026-07-29T14:30:50Z</dcterms:created>
  <dcterms:modified xsi:type="dcterms:W3CDTF">2026-07-29T14:30:50Z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