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Diplomatic</w:t>
      </w:r>
      <w:r>
        <w:t xml:space="preserve"> </w:t>
      </w:r>
      <w:r>
        <w:t xml:space="preserve">Engagement</w:t>
      </w:r>
      <w:r>
        <w:t xml:space="preserve"> </w:t>
      </w:r>
      <w:r>
        <w:t xml:space="preserve">in</w:t>
      </w:r>
      <w:r>
        <w:t xml:space="preserve"> </w:t>
      </w:r>
      <w:r>
        <w:t xml:space="preserve">Nigeria,</w:t>
      </w:r>
      <w:r>
        <w:t xml:space="preserve"> </w:t>
      </w:r>
      <w:r>
        <w:t xml:space="preserve">Lagos</w:t>
      </w:r>
    </w:p>
    <w:bookmarkStart w:id="29" w:name="Xac574a5c0f8085b2bdb8ce8c1bc59ad307468ff"/>
    <w:p>
      <w:pPr>
        <w:pStyle w:val="Heading1"/>
      </w:pPr>
      <w:r>
        <w:t xml:space="preserve">The Strategic Evolution and Role of Diplomatic Engagement in Nigeria, Lagos</w:t>
      </w:r>
    </w:p>
    <w:p>
      <w:pPr>
        <w:pStyle w:val="FirstParagraph"/>
      </w:pPr>
      <w:r>
        <w:br/>
      </w:r>
      <w:r>
        <w:t xml:space="preserve">This research paper examines the critical role of the diplomat within the evolving geopolitical landscape of Nigeria, with a specific focus on Lagos as its commercial and diplomatic hub. As a Research Paper intended for academic and policy-oriented discourse, it explores how traditional statecraft adapts to modern economic demands. The study highlights that in Nigeria Lagos, the function of a diplomat has transcended mere political representation to become an essential architect of foreign investment, trade facilitation, and regional stability. By analyzing case studies from recent diplomatic initiatives in Lagos State and Federal Republic contexts, this document underscores the necessity for specialized diplomatic training focused on economic statecraft.</w:t>
      </w:r>
      <w:r>
        <w:br/>
      </w:r>
    </w:p>
    <w:bookmarkStart w:id="20" w:name="introduction"/>
    <w:p>
      <w:pPr>
        <w:pStyle w:val="Heading2"/>
      </w:pPr>
      <w:r>
        <w:t xml:space="preserve">1. Introduction</w:t>
      </w:r>
    </w:p>
    <w:p>
      <w:pPr>
        <w:pStyle w:val="FirstParagraph"/>
      </w:pPr>
      <w:r>
        <w:t xml:space="preserve">In the contemporary era of international relations, the definition of diplomacy has expanded significantly beyond traditional governmental negotiations to include economic promotion, cultural exchange, and crisis management. Nowhere is this shift more evident than in Nigeria, Africa’s most populous nation and largest economy. Within this vast federal structure, Lagos serves as the undisputed epicenter of commercial activity and diplomatic engagement. A diplomat operating in this environment must navigate a complex web of interests involving multinational corporations, regional African leaders, non-governmental organizations, and local state governments.</w:t>
      </w:r>
    </w:p>
    <w:p>
      <w:pPr>
        <w:pStyle w:val="BodyText"/>
      </w:pPr>
      <w:r>
        <w:t xml:space="preserve">This document aims to provide a comprehensive analysis of the duties and strategic importance of a</w:t>
      </w:r>
      <w:r>
        <w:t xml:space="preserve"> </w:t>
      </w:r>
      <w:r>
        <w:rPr>
          <w:bCs/>
          <w:b/>
        </w:rPr>
        <w:t xml:space="preserve">Diplomat</w:t>
      </w:r>
      <w:r>
        <w:t xml:space="preserve"> </w:t>
      </w:r>
      <w:r>
        <w:t xml:space="preserve">stationed in or dealing with Nigeria Lagos. It argues that the efficacy of foreign policy is increasingly determined by performance on the ground in commercial hubs like Lagos rather than solely through ministerial talks in capital cities like Abuja. Consequently, understanding the unique dynamics of Nigeria Lagos is prerequisite to effective diplomatic service.</w:t>
      </w:r>
    </w:p>
    <w:bookmarkEnd w:id="20"/>
    <w:bookmarkStart w:id="21" w:name="X263e2a51aa509cc2bdd562811145b013c4da39b"/>
    <w:p>
      <w:pPr>
        <w:pStyle w:val="Heading2"/>
      </w:pPr>
      <w:r>
        <w:t xml:space="preserve">2. The Geopolitical Significance of Nigeria Lagos</w:t>
      </w:r>
    </w:p>
    <w:p>
      <w:pPr>
        <w:pStyle w:val="FirstParagraph"/>
      </w:pPr>
      <w:r>
        <w:t xml:space="preserve">To understand the role of a diplomat, one must first understand the stage upon which they operate. Nigeria Lagos is not merely a city; it is an economic powerhouse contributing significantly to the Gross Domestic Product (GDP) of the Federal Republic of Nigeria. As one of the fastest-growing megacities in Africa, Lagos attracts billions in foreign direct investment (FDI) annually across sectors ranging from fintech and telecommunications to oil and gas.</w:t>
      </w:r>
    </w:p>
    <w:p>
      <w:pPr>
        <w:pStyle w:val="BodyText"/>
      </w:pPr>
      <w:r>
        <w:t xml:space="preserve">For a</w:t>
      </w:r>
      <w:r>
        <w:t xml:space="preserve"> </w:t>
      </w:r>
      <w:r>
        <w:rPr>
          <w:bCs/>
          <w:b/>
        </w:rPr>
        <w:t xml:space="preserve">Diplomat</w:t>
      </w:r>
      <w:r>
        <w:t xml:space="preserve">, Nigeria Lagos represents a critical node in global supply chains and diplomatic networks. The presence of numerous consulates, embassies, and international corporate headquarters in areas such as Victoria Island, Ikoyi, and the Lekki Free Zone creates a dense diplomatic ecosystem. Here, the diplomat acts not just as a representative of their home nation’s political interests but also as a facilitator for trade relations. The dynamic nature of Nigeria Lagos demands that diplomatic staff possess high levels of cultural intelligence and economic literacy.</w:t>
      </w:r>
    </w:p>
    <w:bookmarkEnd w:id="21"/>
    <w:bookmarkStart w:id="25" w:name="evolving-roles-and-responsibilities"/>
    <w:p>
      <w:pPr>
        <w:pStyle w:val="Heading2"/>
      </w:pPr>
      <w:r>
        <w:t xml:space="preserve">3. Evolving Roles and Responsibilities</w:t>
      </w:r>
    </w:p>
    <w:bookmarkStart w:id="22" w:name="Xaaae752b5c30cb8f6fe4bc095faf466f3cc8c03"/>
    <w:p>
      <w:pPr>
        <w:pStyle w:val="Heading3"/>
      </w:pPr>
      <w:r>
        <w:t xml:space="preserve">3.1 Economic Statecraft and Investment Promotion</w:t>
      </w:r>
    </w:p>
    <w:p>
      <w:pPr>
        <w:pStyle w:val="FirstParagraph"/>
      </w:pPr>
      <w:r>
        <w:t xml:space="preserve">The primary mandate of a modern</w:t>
      </w:r>
      <w:r>
        <w:t xml:space="preserve"> </w:t>
      </w:r>
      <w:r>
        <w:rPr>
          <w:bCs/>
          <w:b/>
        </w:rPr>
        <w:t xml:space="preserve">Diplomat</w:t>
      </w:r>
      <w:r>
        <w:t xml:space="preserve">, particularly in an emerging market context like Nigeria Lagos, is the promotion of bilateral trade. Traditional political dialogue remains important, but economic outcomes are increasingly the metric by which diplomatic success is measured. A diplomat must actively engage with stakeholders in Nigeria Lagos to de-risk investment opportunities for their home country’s businesses. This involves working closely with local chambers of commerce, understanding regulatory frameworks within Lagos State, and addressing infrastructure challenges that may impede business operations.</w:t>
      </w:r>
    </w:p>
    <w:bookmarkEnd w:id="22"/>
    <w:bookmarkStart w:id="23" w:name="consular-services-and-crisis-management"/>
    <w:p>
      <w:pPr>
        <w:pStyle w:val="Heading3"/>
      </w:pPr>
      <w:r>
        <w:t xml:space="preserve">3.2 Consular Services and Crisis Management</w:t>
      </w:r>
    </w:p>
    <w:p>
      <w:pPr>
        <w:pStyle w:val="FirstParagraph"/>
      </w:pPr>
      <w:r>
        <w:t xml:space="preserve">In addition to economic roles, the consular responsibilities of a</w:t>
      </w:r>
      <w:r>
        <w:t xml:space="preserve"> </w:t>
      </w:r>
      <w:r>
        <w:rPr>
          <w:bCs/>
          <w:b/>
        </w:rPr>
        <w:t xml:space="preserve">Diplomat</w:t>
      </w:r>
      <w:r>
        <w:t xml:space="preserve"> </w:t>
      </w:r>
      <w:r>
        <w:t xml:space="preserve">are paramount in Nigeria Lagos due to the high volume of expatriates, students, and travelers residing in or passing through the city. Issues ranging from visa processing complexities to emergency evacuations during civil unrest require agile diplomatic intervention. The dense population and rapid urbanization of Nigeria Lagos present unique security challenges that diplomats must monitor closely, providing timely alerts and assistance to their citizens while maintaining cordial relations with local authorities.</w:t>
      </w:r>
    </w:p>
    <w:bookmarkEnd w:id="23"/>
    <w:bookmarkStart w:id="24" w:name="political-analysis-and-reporting"/>
    <w:p>
      <w:pPr>
        <w:pStyle w:val="Heading3"/>
      </w:pPr>
      <w:r>
        <w:t xml:space="preserve">3.3 Political Analysis and Reporting</w:t>
      </w:r>
    </w:p>
    <w:p>
      <w:pPr>
        <w:pStyle w:val="FirstParagraph"/>
      </w:pPr>
      <w:r>
        <w:t xml:space="preserve">A</w:t>
      </w:r>
      <w:r>
        <w:t xml:space="preserve"> </w:t>
      </w:r>
      <w:r>
        <w:rPr>
          <w:bCs/>
          <w:b/>
        </w:rPr>
        <w:t xml:space="preserve">Diplomat</w:t>
      </w:r>
      <w:r>
        <w:t xml:space="preserve"> </w:t>
      </w:r>
      <w:r>
        <w:t xml:space="preserve">serves as the eyes and ears of their home government. In Nigeria Lagos, where political sentiment often drives national policy in Abuja, accurate reporting is crucial. Diaries from Lagos provide insights into public opinion, media trends, and the activities of key political figures. Effective analysis of these factors allows diplomats to advise their governments on how to position themselves strategically within Nigeria’s democratic framework.</w:t>
      </w:r>
    </w:p>
    <w:bookmarkEnd w:id="24"/>
    <w:bookmarkEnd w:id="25"/>
    <w:bookmarkStart w:id="26" w:name="X66f22cec67b0bc5896987ff80ccfb95efa0455a"/>
    <w:p>
      <w:pPr>
        <w:pStyle w:val="Heading2"/>
      </w:pPr>
      <w:r>
        <w:t xml:space="preserve">4. Challenges Facing Diplomats in Nigeria Lagos</w:t>
      </w:r>
    </w:p>
    <w:p>
      <w:pPr>
        <w:pStyle w:val="FirstParagraph"/>
      </w:pPr>
      <w:r>
        <w:t xml:space="preserve">The environment in which a</w:t>
      </w:r>
      <w:r>
        <w:t xml:space="preserve"> </w:t>
      </w:r>
      <w:r>
        <w:rPr>
          <w:bCs/>
          <w:b/>
        </w:rPr>
        <w:t xml:space="preserve">Diplomat</w:t>
      </w:r>
      <w:r>
        <w:t xml:space="preserve"> </w:t>
      </w:r>
      <w:r>
        <w:t xml:space="preserve">operates in Nigeria Lagos is fraught with complexities. Infrastructure deficits, including traffic congestion and power instability, can hinder operational efficiency. Furthermore, the bureaucratic hurdles inherent in doing business within the Nigerian administrative framework require patience and deep local knowledge.</w:t>
      </w:r>
    </w:p>
    <w:p>
      <w:pPr>
        <w:pStyle w:val="BodyText"/>
      </w:pPr>
      <w:r>
        <w:t xml:space="preserve">Security concerns also remain a critical factor. While security has improved significantly in recent years compared to previous decades, incidents of kidnapping and civil unrest occasionally impact diplomatic mobility. A skilled diplomat must balance open engagement with rigorous security protocols, ensuring that diplomatic missions in Nigeria Lagos remain safe without appearing isolationist or disconnected from the local community.</w:t>
      </w:r>
    </w:p>
    <w:bookmarkEnd w:id="26"/>
    <w:bookmarkStart w:id="27" w:name="X959d6745b1b2d9b67d3541a17e9197eab04d7a3"/>
    <w:p>
      <w:pPr>
        <w:pStyle w:val="Heading2"/>
      </w:pPr>
      <w:r>
        <w:t xml:space="preserve">5. Strategic Recommendations for Diplomatic Engagement</w:t>
      </w:r>
    </w:p>
    <w:p>
      <w:pPr>
        <w:pStyle w:val="FirstParagraph"/>
      </w:pPr>
      <w:r>
        <w:t xml:space="preserve">To maximize effectiveness,</w:t>
      </w:r>
      <w:r>
        <w:t xml:space="preserve"> </w:t>
      </w:r>
      <w:r>
        <w:rPr>
          <w:bCs/>
          <w:b/>
        </w:rPr>
        <w:t xml:space="preserve">Diplomat</w:t>
      </w:r>
      <w:r>
        <w:t xml:space="preserve">s posted to or engaging with Nigeria Lagos should adopt a multi-layered strategy. First, they must invest in language and cultural training, specifically focusing on the local nuances of Yoruba culture which dominates Lagos State, alongside English as the official language.</w:t>
      </w:r>
    </w:p>
    <w:p>
      <w:pPr>
        <w:pStyle w:val="BodyText"/>
      </w:pPr>
      <w:r>
        <w:t xml:space="preserve">Secondly, there must be enhanced collaboration between federal diplomatic missions and state-level authorities in Nigeria Lagos. Since economic development is largely driven at the state level in mega-cities like this, building direct channels of communication with Lagos State officials can yield faster results for trade initiatives.</w:t>
      </w:r>
    </w:p>
    <w:p>
      <w:pPr>
        <w:pStyle w:val="BodyText"/>
      </w:pPr>
      <w:r>
        <w:t xml:space="preserve">Thirdly, diplomats should leverage technology to overcome physical barriers. Digital diplomacy platforms can facilitate constant engagement with Nigerian business communities and civil society groups in Nigeria Lagos, ensuring that diplomatic voices remain relevant and responsive.</w:t>
      </w:r>
    </w:p>
    <w:bookmarkEnd w:id="27"/>
    <w:bookmarkStart w:id="28" w:name="conclusion"/>
    <w:p>
      <w:pPr>
        <w:pStyle w:val="Heading2"/>
      </w:pPr>
      <w:r>
        <w:t xml:space="preserve">6. Conclusion</w:t>
      </w:r>
    </w:p>
    <w:p>
      <w:pPr>
        <w:pStyle w:val="FirstParagraph"/>
      </w:pPr>
      <w:r>
        <w:t xml:space="preserve">In conclusion, the role of a</w:t>
      </w:r>
      <w:r>
        <w:t xml:space="preserve"> </w:t>
      </w:r>
      <w:r>
        <w:rPr>
          <w:bCs/>
          <w:b/>
        </w:rPr>
        <w:t xml:space="preserve">Diplomat</w:t>
      </w:r>
      <w:r>
        <w:t xml:space="preserve"> </w:t>
      </w:r>
      <w:r>
        <w:t xml:space="preserve">in the context of Nigeria has transformed into one of multifaceted engagement, with Nigeria Lagos serving as the critical operational theater. This Research Paper has demonstrated that successful diplomacy in this region requires a blend of traditional statecraft skills and modern economic acumen. As Nigeria continues to assert its position as a continental leader, the ability to navigate the complexities of Nigeria Lagos will define the success of international relations.</w:t>
      </w:r>
    </w:p>
    <w:p>
      <w:pPr>
        <w:pStyle w:val="BodyText"/>
      </w:pPr>
      <w:r>
        <w:t xml:space="preserve">Future diplomatic efforts must prioritize sustained engagement with the commercial and social fabric of Nigeria Lagos. By doing so,</w:t>
      </w:r>
      <w:r>
        <w:t xml:space="preserve"> </w:t>
      </w:r>
      <w:r>
        <w:rPr>
          <w:bCs/>
          <w:b/>
        </w:rPr>
        <w:t xml:space="preserve">Diplomat</w:t>
      </w:r>
      <w:r>
        <w:t xml:space="preserve">s can foster stronger bilateral ties, promote mutual prosperity, and contribute to regional stability. The interplay between national policy and local execution in Nigeria Lagos remains the defining characteristic of contemporary African diplomacy.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Evolution and Role of Diplomatic Engagement in Nigeria, Lagos</dc:title>
  <dc:creator/>
  <cp:keywords/>
  <dcterms:created xsi:type="dcterms:W3CDTF">2026-07-29T19:52:19Z</dcterms:created>
  <dcterms:modified xsi:type="dcterms:W3CDTF">2026-07-29T19:52:19Z</dcterms:modified>
</cp:coreProperties>
</file>

<file path=docProps/custom.xml><?xml version="1.0" encoding="utf-8"?>
<Properties xmlns="http://schemas.openxmlformats.org/officeDocument/2006/custom-properties" xmlns:vt="http://schemas.openxmlformats.org/officeDocument/2006/docPropsVTypes"/>
</file>