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Strategic</w:t>
      </w:r>
      <w:r>
        <w:t xml:space="preserve"> </w:t>
      </w:r>
      <w:r>
        <w:t xml:space="preserve">Analysis</w:t>
      </w:r>
    </w:p>
    <w:bookmarkStart w:id="33" w:name="Xaf6196399deb7134fce9d1a4cf8bd5e90d4d545"/>
    <w:p>
      <w:pPr>
        <w:pStyle w:val="Heading1"/>
      </w:pPr>
      <w:r>
        <w:t xml:space="preserve">The Role and Impact of the Diplomat in United States Chicago: A Strategic Analysis</w:t>
      </w:r>
    </w:p>
    <w:p>
      <w:pPr>
        <w:pStyle w:val="FirstParagraph"/>
      </w:pPr>
      <w:r>
        <w:rPr>
          <w:bCs/>
          <w:b/>
        </w:rPr>
        <w:t xml:space="preserve">Abstract:</w:t>
      </w:r>
    </w:p>
    <w:p>
      <w:pPr>
        <w:pStyle w:val="BodyText"/>
      </w:pPr>
      <w:r>
        <w:t xml:space="preserve">This research paper examines the evolving role of the diplomat within the specific geopolitical and economic context of United States Chicago. As a major global hub for trade, finance, and culture, Chicago serves as a critical node in American foreign policy implementation at the sub-national level. This study explores how traditional diplomatic functions are adapted to local realities, fostering international partnerships that drive economic growth, cultural exchange, and security cooperation.</w:t>
      </w:r>
    </w:p>
    <w:bookmarkStart w:id="20" w:name="introduction"/>
    <w:p>
      <w:pPr>
        <w:pStyle w:val="Heading2"/>
      </w:pPr>
      <w:r>
        <w:t xml:space="preserve">1. Introduction</w:t>
      </w:r>
    </w:p>
    <w:p>
      <w:pPr>
        <w:pStyle w:val="FirstParagraph"/>
      </w:pPr>
      <w:r>
        <w:t xml:space="preserve">In the contemporary landscape of international relations, the role of the diplomat has transcended traditional state-to-state interactions to include significant engagement at city and regional levels. This phenomenon, often referred to as "city diplomacy" or "paradiplomacy," is particularly evident in major metropolitan centers that possess substantial economic clout and cultural influence. Within the United States, Chicago stands out as a premier example of such a hub. Located in the heart of North America with access to global waterways and robust infrastructure,</w:t>
      </w:r>
      <w:r>
        <w:t xml:space="preserve"> </w:t>
      </w:r>
      <w:r>
        <w:rPr>
          <w:bCs/>
          <w:b/>
        </w:rPr>
        <w:t xml:space="preserve">United States Chicago</w:t>
      </w:r>
      <w:r>
        <w:t xml:space="preserve"> </w:t>
      </w:r>
      <w:r>
        <w:t xml:space="preserve">has established itself as an international powerhouse. Consequently, the presence and function of the</w:t>
      </w:r>
      <w:r>
        <w:t xml:space="preserve"> </w:t>
      </w:r>
      <w:r>
        <w:rPr>
          <w:bCs/>
          <w:b/>
        </w:rPr>
        <w:t xml:space="preserve">Diplomat</w:t>
      </w:r>
      <w:r>
        <w:t xml:space="preserve"> </w:t>
      </w:r>
      <w:r>
        <w:t xml:space="preserve">in this region are not merely ceremonial but are instrumental in shaping local policies that have global repercussions.</w:t>
      </w:r>
    </w:p>
    <w:p>
      <w:pPr>
        <w:pStyle w:val="BodyText"/>
      </w:pPr>
      <w:r>
        <w:t xml:space="preserve">The primary objective of this paper is to analyze how a diplomat operates within Chicago’s unique ecosystem. By examining economic partnerships, cultural initiatives, and security collaborations, we can better understand the multifaceted responsibilities of diplomatic envoys in a city that acts as a gateway between the American Midwest and the world.</w:t>
      </w:r>
    </w:p>
    <w:bookmarkEnd w:id="20"/>
    <w:bookmarkStart w:id="21" w:name="Xeda0ca5bec319af11a459504c27ef2a214641b8"/>
    <w:p>
      <w:pPr>
        <w:pStyle w:val="Heading2"/>
      </w:pPr>
      <w:r>
        <w:t xml:space="preserve">2. Historical Context: Chicago as an International Hub</w:t>
      </w:r>
    </w:p>
    <w:p>
      <w:pPr>
        <w:pStyle w:val="FirstParagraph"/>
      </w:pPr>
      <w:r>
        <w:t xml:space="preserve">To appreciate the current role of the diplomat in</w:t>
      </w:r>
      <w:r>
        <w:t xml:space="preserve"> </w:t>
      </w:r>
      <w:r>
        <w:rPr>
          <w:bCs/>
          <w:b/>
        </w:rPr>
        <w:t xml:space="preserve">United States Chicago</w:t>
      </w:r>
      <w:r>
        <w:t xml:space="preserve">, one must first understand its historical trajectory. Unlike Washington D.C., which is primarily a center for political governance, or New York City, which hosts the United Nations headquarters, Chicago’s international identity is rooted in commerce and industry. Since the late 19th century, Chicago has been known as "Hog Butcher for the World" and subsequently as a global leader in transportation and logistics.</w:t>
      </w:r>
    </w:p>
    <w:p>
      <w:pPr>
        <w:pStyle w:val="BodyText"/>
      </w:pPr>
      <w:r>
        <w:t xml:space="preserve">This history of commercial excellence created a natural demand for diplomatic engagement. Foreign nations established consulates not just to maintain political ties, but to facilitate trade. Today, over 80 countries have honorary consulates or full diplomatic missions in the Chicago metropolitan area. This dense network of foreign representation necessitates a robust framework for domestic diplomacy, where U.S.-based diplomats work alongside foreign counterparts to manage bilateral interests.</w:t>
      </w:r>
    </w:p>
    <w:bookmarkEnd w:id="21"/>
    <w:bookmarkStart w:id="24" w:name="the-economic-function-of-the-diplomat"/>
    <w:p>
      <w:pPr>
        <w:pStyle w:val="Heading2"/>
      </w:pPr>
      <w:r>
        <w:t xml:space="preserve">3. The Economic Function of the Diplomat</w:t>
      </w:r>
    </w:p>
    <w:p>
      <w:pPr>
        <w:pStyle w:val="FirstParagraph"/>
      </w:pPr>
      <w:r>
        <w:t xml:space="preserve">The most tangible impact of the diplomat in</w:t>
      </w:r>
      <w:r>
        <w:t xml:space="preserve"> </w:t>
      </w:r>
      <w:r>
        <w:rPr>
          <w:bCs/>
          <w:b/>
        </w:rPr>
        <w:t xml:space="preserve">United States Chicago</w:t>
      </w:r>
      <w:r>
        <w:t xml:space="preserve"> </w:t>
      </w:r>
      <w:r>
        <w:t xml:space="preserve">is observed in the realm of economic development. The diplomat acts as a bridge between local businesses and international markets. In Chicago, this involves coordinating with major corporations, small and medium-sized enterprises (SMEs), and academic institutions to promote export opportunities.</w:t>
      </w:r>
    </w:p>
    <w:bookmarkStart w:id="22" w:name="trade-facilitation"/>
    <w:p>
      <w:pPr>
        <w:pStyle w:val="Heading3"/>
      </w:pPr>
      <w:r>
        <w:t xml:space="preserve">3.1 Trade Facilitation</w:t>
      </w:r>
    </w:p>
    <w:p>
      <w:pPr>
        <w:pStyle w:val="FirstParagraph"/>
      </w:pPr>
      <w:r>
        <w:t xml:space="preserve">Diplomats facilitate trade missions that connect Chicago-based companies with their counterparts abroad. For instance, during international expos such as the Global Food Forum or transportation conferences hosted in Chicago, diplomats play a pivotal role in ensuring smooth negotiations and fostering trust among business leaders. They provide critical insights into foreign regulatory environments, helping American firms navigate complex legal landscapes.</w:t>
      </w:r>
    </w:p>
    <w:bookmarkEnd w:id="22"/>
    <w:bookmarkStart w:id="23" w:name="investment-attraction"/>
    <w:p>
      <w:pPr>
        <w:pStyle w:val="Heading3"/>
      </w:pPr>
      <w:r>
        <w:t xml:space="preserve">3.2 Investment Attraction</w:t>
      </w:r>
    </w:p>
    <w:p>
      <w:pPr>
        <w:pStyle w:val="FirstParagraph"/>
      </w:pPr>
      <w:r>
        <w:t xml:space="preserve">Beyond exports, the diplomat is crucial in attracting foreign direct investment (FDI) to the region. By promoting Chicago’s advantages—such as its skilled workforce, diverse population, and central location—diplomats help secure investments from multinational corporations looking to establish a presence in the Midwest. This economic diplomacy directly contributes to job creation and infrastructure development within</w:t>
      </w:r>
      <w:r>
        <w:t xml:space="preserve"> </w:t>
      </w:r>
      <w:r>
        <w:rPr>
          <w:bCs/>
          <w:b/>
        </w:rPr>
        <w:t xml:space="preserve">United States Chicago</w:t>
      </w:r>
      <w:r>
        <w:t xml:space="preserve">.</w:t>
      </w:r>
    </w:p>
    <w:bookmarkEnd w:id="23"/>
    <w:bookmarkEnd w:id="24"/>
    <w:bookmarkStart w:id="27" w:name="cultural-diplomacy-and-soft-power"/>
    <w:p>
      <w:pPr>
        <w:pStyle w:val="Heading2"/>
      </w:pPr>
      <w:r>
        <w:t xml:space="preserve">4. Cultural Diplomacy and Soft Power</w:t>
      </w:r>
    </w:p>
    <w:p>
      <w:pPr>
        <w:pStyle w:val="FirstParagraph"/>
      </w:pPr>
      <w:r>
        <w:t xml:space="preserve">Cultural exchange is another cornerstone of diplomatic work in Chicago. The city is renowned for its vibrant arts scene, world-class museums, and architectural innovation. Diplomats leverage these assets to enhance soft power, projecting a positive image of their home countries while also showcasing American cultural values.</w:t>
      </w:r>
    </w:p>
    <w:bookmarkStart w:id="25" w:name="educational-partnerships"/>
    <w:p>
      <w:pPr>
        <w:pStyle w:val="Heading3"/>
      </w:pPr>
      <w:r>
        <w:t xml:space="preserve">4.1 Educational Partnerships</w:t>
      </w:r>
    </w:p>
    <w:p>
      <w:pPr>
        <w:pStyle w:val="FirstParagraph"/>
      </w:pPr>
      <w:r>
        <w:t xml:space="preserve">Educational diplomacy is particularly strong in Chicago due to the presence of prestigious universities such as the University of Chicago and Northwestern University. Diplomats facilitate student exchange programs, research collaborations, and academic conferences. These interactions foster long-term relationships between scholars and institutions, creating a network of global thinkers who contribute to international understanding.</w:t>
      </w:r>
    </w:p>
    <w:bookmarkEnd w:id="25"/>
    <w:bookmarkStart w:id="26" w:name="community-engagement"/>
    <w:p>
      <w:pPr>
        <w:pStyle w:val="Heading3"/>
      </w:pPr>
      <w:r>
        <w:t xml:space="preserve">4.2 Community Engagement</w:t>
      </w:r>
    </w:p>
    <w:p>
      <w:pPr>
        <w:pStyle w:val="FirstParagraph"/>
      </w:pPr>
      <w:r>
        <w:t xml:space="preserve">In a city known for its diversity, cultural diplomacy also involves engaging with local communities that have strong ties to specific countries. By supporting festivals, language programs, and heritage celebrations, diplomats strengthen social cohesion and promote mutual respect among Chicago’s multicultural population.</w:t>
      </w:r>
    </w:p>
    <w:bookmarkEnd w:id="26"/>
    <w:bookmarkEnd w:id="27"/>
    <w:bookmarkStart w:id="30" w:name="security-and-crisis-management"/>
    <w:p>
      <w:pPr>
        <w:pStyle w:val="Heading2"/>
      </w:pPr>
      <w:r>
        <w:t xml:space="preserve">5. Security and Crisis Management</w:t>
      </w:r>
    </w:p>
    <w:p>
      <w:pPr>
        <w:pStyle w:val="FirstParagraph"/>
      </w:pPr>
      <w:r>
        <w:t xml:space="preserve">The role of the diplomat extends beyond economics and culture to include critical security functions. In an increasingly interconnected world, threats such as cybercrime, transnational organized crime, and terrorism know no borders. The diplomat in</w:t>
      </w:r>
      <w:r>
        <w:t xml:space="preserve"> </w:t>
      </w:r>
      <w:r>
        <w:rPr>
          <w:bCs/>
          <w:b/>
        </w:rPr>
        <w:t xml:space="preserve">United States Chicago</w:t>
      </w:r>
      <w:r>
        <w:t xml:space="preserve"> </w:t>
      </w:r>
      <w:r>
        <w:t xml:space="preserve">serves as a liaison between local law enforcement agencies and international security partners.</w:t>
      </w:r>
    </w:p>
    <w:bookmarkStart w:id="28" w:name="intelligence-sharing"/>
    <w:p>
      <w:pPr>
        <w:pStyle w:val="Heading3"/>
      </w:pPr>
      <w:r>
        <w:t xml:space="preserve">5.1 Intelligence Sharing</w:t>
      </w:r>
    </w:p>
    <w:p>
      <w:pPr>
        <w:pStyle w:val="FirstParagraph"/>
      </w:pPr>
      <w:r>
        <w:t xml:space="preserve">Diplomats facilitate the sharing of intelligence regarding potential threats that may target American interests or disrupt global supply chains. Given Chicago’s status as a major transportation hub, ensuring the security of ports, airports, and rail networks is paramount. Diplomatic channels allow for rapid communication during crises, enabling coordinated responses to emergencies.</w:t>
      </w:r>
    </w:p>
    <w:bookmarkEnd w:id="28"/>
    <w:bookmarkStart w:id="29" w:name="consular-services"/>
    <w:p>
      <w:pPr>
        <w:pStyle w:val="Heading3"/>
      </w:pPr>
      <w:r>
        <w:t xml:space="preserve">5.2 Consular Services</w:t>
      </w:r>
    </w:p>
    <w:p>
      <w:pPr>
        <w:pStyle w:val="FirstParagraph"/>
      </w:pPr>
      <w:r>
        <w:t xml:space="preserve">In times of natural disasters or political unrest abroad, diplomats provide essential consular services to citizens traveling through or residing in Chicago. They coordinate evacuations, offer emergency assistance, and collaborate with local authorities to ensure the safety of foreigners within the city.</w:t>
      </w:r>
    </w:p>
    <w:bookmarkEnd w:id="29"/>
    <w:bookmarkEnd w:id="30"/>
    <w:bookmarkStart w:id="31" w:name="challenges-and-future-directions"/>
    <w:p>
      <w:pPr>
        <w:pStyle w:val="Heading2"/>
      </w:pPr>
      <w:r>
        <w:t xml:space="preserve">6. Challenges and Future Directions</w:t>
      </w:r>
    </w:p>
    <w:p>
      <w:pPr>
        <w:pStyle w:val="FirstParagraph"/>
      </w:pPr>
      <w:r>
        <w:t xml:space="preserve">Despite its successes, the role of the diplomat in</w:t>
      </w:r>
      <w:r>
        <w:t xml:space="preserve"> </w:t>
      </w:r>
      <w:r>
        <w:rPr>
          <w:bCs/>
          <w:b/>
        </w:rPr>
        <w:t xml:space="preserve">United States Chicago</w:t>
      </w:r>
    </w:p>
    <w:p>
      <w:pPr>
        <w:pStyle w:val="BodyText"/>
      </w:pPr>
      <w:r>
        <w:t xml:space="preserve">Looking ahead, the diplomat must continue to adapt to changing global dynamics. Climate change represents a new frontier for diplomatic cooperation. Chicago’s initiatives in sustainable urban planning and green technology offer opportunities for international collaboration. Diplomats can play a key role in linking Chicago’s environmental efforts with global climate goals, positioning the city as a leader in sustainable development.</w:t>
      </w:r>
    </w:p>
    <w:bookmarkEnd w:id="31"/>
    <w:bookmarkStart w:id="32" w:name="conclusion"/>
    <w:p>
      <w:pPr>
        <w:pStyle w:val="Heading2"/>
      </w:pPr>
      <w:r>
        <w:t xml:space="preserve">7. Conclusion</w:t>
      </w:r>
    </w:p>
    <w:p>
      <w:pPr>
        <w:pStyle w:val="FirstParagraph"/>
      </w:pPr>
      <w:r>
        <w:t xml:space="preserve">In conclusion, the diplomat in</w:t>
      </w:r>
      <w:r>
        <w:t xml:space="preserve"> </w:t>
      </w:r>
      <w:r>
        <w:rPr>
          <w:bCs/>
          <w:b/>
        </w:rPr>
        <w:t xml:space="preserve">United States Chicago</w:t>
      </w:r>
      <w:r>
        <w:t xml:space="preserve"> </w:t>
      </w:r>
      <w:r>
        <w:t xml:space="preserve">plays a vital and multifaceted role that extends far beyond traditional diplomatic protocols. By fostering economic partnerships, promoting cultural exchange, ensuring security cooperation, and addressing emerging global challenges like climate change, diplomats contribute significantly to the prosperity and stability of both Chicago and its international partners.</w:t>
      </w:r>
    </w:p>
    <w:p>
      <w:pPr>
        <w:pStyle w:val="BodyText"/>
      </w:pPr>
      <w:r>
        <w:t xml:space="preserve">As Chicago continues to grow as a global city, the importance of effective diplomacy will only increase. It is essential for policymakers, business leaders, and community stakeholders to recognize the value of these diplomatic efforts. Through sustained collaboration between local entities and foreign missions,</w:t>
      </w:r>
      <w:r>
        <w:t xml:space="preserve"> </w:t>
      </w:r>
      <w:r>
        <w:rPr>
          <w:bCs/>
          <w:b/>
        </w:rPr>
        <w:t xml:space="preserve">United States Chicago</w:t>
      </w:r>
      <w:r>
        <w:t xml:space="preserve"> </w:t>
      </w:r>
      <w:r>
        <w:t xml:space="preserve">can maintain its position as a beacon of international cooperation and innovation.</w:t>
      </w:r>
    </w:p>
    <w:p>
      <w:pPr>
        <w:pStyle w:val="BodyText"/>
      </w:pPr>
      <w:r>
        <w:t xml:space="preserve">The future of diplomacy lies not just in capitals like Washington or Brussels, but in dynamic cities like Chicago where ideas meet action. The diplomat remains the key architect of these interactions, building bridges that connect local communities to the wider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Diplomat in United States Chicago: A Strategic Analysis</dc:title>
  <dc:creator/>
  <dc:language>en</dc:language>
  <cp:keywords/>
  <dcterms:created xsi:type="dcterms:W3CDTF">2026-07-30T00:36:11Z</dcterms:created>
  <dcterms:modified xsi:type="dcterms:W3CDTF">2026-07-30T00:36:11Z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