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4eb6e87bf6c921ca608d03bba37f43cb6e4ddb7"/>
    <w:p>
      <w:pPr>
        <w:pStyle w:val="Heading1"/>
      </w:pPr>
      <w:r>
        <w:t xml:space="preserve">The Evolving Role of the Diplomat in United States Houston: A Nexus of Energy, Trade, and Global Engagement</w:t>
      </w:r>
    </w:p>
    <w:p>
      <w:pPr>
        <w:pStyle w:val="FirstParagraph"/>
      </w:pPr>
      <w:r>
        <w:rPr>
          <w:bCs/>
          <w:b/>
        </w:rPr>
        <w:t xml:space="preserve">Abstract:</w:t>
      </w:r>
    </w:p>
    <w:p>
      <w:pPr>
        <w:pStyle w:val="BodyText"/>
      </w:pPr>
      <w:r>
        <w:t xml:space="preserve">This research paper explores the multifaceted role of the</w:t>
      </w:r>
      <w:r>
        <w:t xml:space="preserve"> </w:t>
      </w:r>
      <w:r>
        <w:rPr>
          <w:iCs/>
          <w:i/>
        </w:rPr>
        <w:t xml:space="preserve">Diplomat</w:t>
      </w:r>
      <w:r>
        <w:t xml:space="preserve"> </w:t>
      </w:r>
      <w:r>
        <w:t xml:space="preserve">within the context of United States Houston. While historically overshadowed by Washington D.C., New York, and Geneva, Houston has emerged as a critical node in international relations due to its dominance in energy, healthcare, and aerospace industries. This study examines how diplomatic functions are performed not only by traditional state actors but also through city-to-city partnerships, corporate diplomacy, and consular services. It argues that the modern</w:t>
      </w:r>
      <w:r>
        <w:t xml:space="preserve"> </w:t>
      </w:r>
      <w:r>
        <w:rPr>
          <w:iCs/>
          <w:i/>
        </w:rPr>
        <w:t xml:space="preserve">Diplomat</w:t>
      </w:r>
      <w:r>
        <w:t xml:space="preserve"> </w:t>
      </w:r>
      <w:r>
        <w:t xml:space="preserve">in</w:t>
      </w:r>
      <w:r>
        <w:t xml:space="preserve"> </w:t>
      </w:r>
      <w:r>
        <w:rPr>
          <w:iCs/>
          <w:i/>
        </w:rPr>
        <w:t xml:space="preserve">United States Houston</w:t>
      </w:r>
      <w:r>
        <w:t xml:space="preserve"> </w:t>
      </w:r>
      <w:r>
        <w:t xml:space="preserve">must navigate a complex web of economic interests, cultural exchanges, and security concerns, acting as a bridge between global powers and one of America's most vital economic hubs.</w:t>
      </w:r>
    </w:p>
    <w:bookmarkStart w:id="20" w:name="X60574e995e81b006439d471ab4e6bde89db7ab9"/>
    <w:p>
      <w:pPr>
        <w:pStyle w:val="Heading2"/>
      </w:pPr>
      <w:r>
        <w:t xml:space="preserve">I. Introduction: The Shift from Capital Cities to Economic Hubs</w:t>
      </w:r>
    </w:p>
    <w:p>
      <w:pPr>
        <w:pStyle w:val="FirstParagraph"/>
      </w:pPr>
      <w:r>
        <w:t xml:space="preserve">The traditional perception of diplomacy is often anchored in the halls of foreign ministries and embassies located in national capitals. However, the landscape of international relations has shifted dramatically in recent decades. As globalization accelerates, cities have begun to play a more significant role in foreign policy execution and international engagement. Within the United States,</w:t>
      </w:r>
      <w:r>
        <w:t xml:space="preserve"> </w:t>
      </w:r>
      <w:r>
        <w:rPr>
          <w:iCs/>
          <w:i/>
        </w:rPr>
        <w:t xml:space="preserve">United States Houston</w:t>
      </w:r>
      <w:r>
        <w:t xml:space="preserve"> </w:t>
      </w:r>
      <w:r>
        <w:t xml:space="preserve">stands out as a prime example of this phenomenon. Known globally as the energy capital of the world, Houston is also home to NASA's Johnson Space Center and one of the largest medical complexes in existence.</w:t>
      </w:r>
    </w:p>
    <w:p>
      <w:pPr>
        <w:pStyle w:val="BodyText"/>
      </w:pPr>
      <w:r>
        <w:t xml:space="preserve">In this context, the role of the</w:t>
      </w:r>
      <w:r>
        <w:t xml:space="preserve"> </w:t>
      </w:r>
      <w:r>
        <w:rPr>
          <w:iCs/>
          <w:i/>
        </w:rPr>
        <w:t xml:space="preserve">Diplomat</w:t>
      </w:r>
      <w:r>
        <w:t xml:space="preserve"> </w:t>
      </w:r>
      <w:r>
        <w:t xml:space="preserve">cannot be confined to traditional statecraft. The</w:t>
      </w:r>
      <w:r>
        <w:t xml:space="preserve"> </w:t>
      </w:r>
      <w:r>
        <w:rPr>
          <w:iCs/>
          <w:i/>
        </w:rPr>
        <w:t xml:space="preserve">Diplomat</w:t>
      </w:r>
      <w:r>
        <w:t xml:space="preserve"> </w:t>
      </w:r>
      <w:r>
        <w:t xml:space="preserve">serving in or engaging with</w:t>
      </w:r>
      <w:r>
        <w:t xml:space="preserve"> </w:t>
      </w:r>
      <w:r>
        <w:rPr>
          <w:iCs/>
          <w:i/>
        </w:rPr>
        <w:t xml:space="preserve">United States Houston</w:t>
      </w:r>
      <w:r>
        <w:t xml:space="preserve"> </w:t>
      </w:r>
      <w:r>
        <w:t xml:space="preserve">must possess a nuanced understanding of economic diplomacy, where trade deals, energy security, and technological innovation intersect. This paper aims to define the specific responsibilities and challenges faced by the</w:t>
      </w:r>
      <w:r>
        <w:t xml:space="preserve"> </w:t>
      </w:r>
      <w:r>
        <w:rPr>
          <w:iCs/>
          <w:i/>
        </w:rPr>
        <w:t xml:space="preserve">Diplomat</w:t>
      </w:r>
      <w:r>
        <w:t xml:space="preserve"> </w:t>
      </w:r>
      <w:r>
        <w:t xml:space="preserve">in this unique environment, highlighting how local initiatives contribute to broader national foreign policy goals.</w:t>
      </w:r>
    </w:p>
    <w:bookmarkEnd w:id="20"/>
    <w:bookmarkStart w:id="21" w:name="X362d0d26841578f99af9083930141523ac8021d"/>
    <w:p>
      <w:pPr>
        <w:pStyle w:val="Heading2"/>
      </w:pPr>
      <w:r>
        <w:t xml:space="preserve">II. Houston as a Global Powerhouse: The Economic Dimension of Diplomacy</w:t>
      </w:r>
    </w:p>
    <w:p>
      <w:pPr>
        <w:pStyle w:val="FirstParagraph"/>
      </w:pPr>
      <w:r>
        <w:t xml:space="preserve">To understand the role of the</w:t>
      </w:r>
      <w:r>
        <w:t xml:space="preserve"> </w:t>
      </w:r>
      <w:r>
        <w:rPr>
          <w:iCs/>
          <w:i/>
        </w:rPr>
        <w:t xml:space="preserve">Diplomat</w:t>
      </w:r>
      <w:r>
        <w:t xml:space="preserve">, one must first appreciate the strategic importance of</w:t>
      </w:r>
      <w:r>
        <w:t xml:space="preserve"> </w:t>
      </w:r>
      <w:r>
        <w:rPr>
          <w:iCs/>
          <w:i/>
        </w:rPr>
        <w:t xml:space="preserve">United States Houston</w:t>
      </w:r>
      <w:r>
        <w:t xml:space="preserve">. The city is not merely a municipal entity; it is a global economic engine. The energy sector, which includes oil, gas, and increasingly renewable technologies, attracts stakeholders from across the globe. Consequently, foreign governments frequently engage with Houston to secure energy partnerships and discuss climate policies.</w:t>
      </w:r>
    </w:p>
    <w:p>
      <w:pPr>
        <w:pStyle w:val="BodyText"/>
      </w:pPr>
      <w:r>
        <w:t xml:space="preserve">The</w:t>
      </w:r>
      <w:r>
        <w:t xml:space="preserve"> </w:t>
      </w:r>
      <w:r>
        <w:rPr>
          <w:iCs/>
          <w:i/>
        </w:rPr>
        <w:t xml:space="preserve">Diplomat</w:t>
      </w:r>
      <w:r>
        <w:t xml:space="preserve"> </w:t>
      </w:r>
      <w:r>
        <w:t xml:space="preserve">in this setting often acts as an intermediary between international corporations based in Houston and foreign governments. For instance, when negotiating cross-border investments or joint ventures in the petrochemical industry, the</w:t>
      </w:r>
      <w:r>
        <w:t xml:space="preserve"> </w:t>
      </w:r>
      <w:r>
        <w:rPr>
          <w:iCs/>
          <w:i/>
        </w:rPr>
        <w:t xml:space="preserve">Diplomat</w:t>
      </w:r>
      <w:r>
        <w:t xml:space="preserve"> </w:t>
      </w:r>
      <w:r>
        <w:t xml:space="preserve">must ensure that these interactions align with United States national interests while fostering mutually beneficial relationships. This form of economic diplomacy is crucial for maintaining stability in global markets.</w:t>
      </w:r>
    </w:p>
    <w:p>
      <w:pPr>
        <w:pStyle w:val="BodyText"/>
      </w:pPr>
      <w:r>
        <w:t xml:space="preserve">Furthermore, Houston's aerospace industry, centered around NASA and a vibrant private sector including companies like SpaceX and Blue Origin, creates another avenue for diplomatic engagement. International cooperation in space exploration requires intricate coordination between federal agencies and foreign counterparts. Here, the</w:t>
      </w:r>
      <w:r>
        <w:t xml:space="preserve"> </w:t>
      </w:r>
      <w:r>
        <w:rPr>
          <w:iCs/>
          <w:i/>
        </w:rPr>
        <w:t xml:space="preserve">Diplomat</w:t>
      </w:r>
      <w:r>
        <w:t xml:space="preserve"> </w:t>
      </w:r>
      <w:r>
        <w:t xml:space="preserve">facilitates these collaborations, managing intellectual property rights, joint research initiatives, and international treaties related to space activity.</w:t>
      </w:r>
    </w:p>
    <w:bookmarkEnd w:id="21"/>
    <w:bookmarkStart w:id="22" w:name="X0f3be11ed643bf728de51411411eec3308bfaf6"/>
    <w:p>
      <w:pPr>
        <w:pStyle w:val="Heading2"/>
      </w:pPr>
      <w:r>
        <w:t xml:space="preserve">III. Healthcare Diplomacy and Humanitarian Leadership</w:t>
      </w:r>
    </w:p>
    <w:p>
      <w:pPr>
        <w:pStyle w:val="FirstParagraph"/>
      </w:pPr>
      <w:r>
        <w:t xml:space="preserve">Beyond energy and aerospace, Houston is home to the Texas Medical Center, the largest medical complex in the world. This distinction transforms Houston into a hub for global health diplomacy. The</w:t>
      </w:r>
      <w:r>
        <w:t xml:space="preserve"> </w:t>
      </w:r>
      <w:r>
        <w:rPr>
          <w:iCs/>
          <w:i/>
        </w:rPr>
        <w:t xml:space="preserve">Diplomat</w:t>
      </w:r>
      <w:r>
        <w:t xml:space="preserve"> </w:t>
      </w:r>
      <w:r>
        <w:t xml:space="preserve">operating in this sphere engages with international organizations such as the World Health Organization (WHO) and various foreign ministries regarding public health crises, pandemic preparedness, and medical technology exchange.</w:t>
      </w:r>
    </w:p>
    <w:p>
      <w:pPr>
        <w:pStyle w:val="BodyText"/>
      </w:pPr>
      <w:r>
        <w:t xml:space="preserve">In the wake of recent global pandemics, the role of the</w:t>
      </w:r>
      <w:r>
        <w:t xml:space="preserve"> </w:t>
      </w:r>
      <w:r>
        <w:rPr>
          <w:iCs/>
          <w:i/>
        </w:rPr>
        <w:t xml:space="preserve">Diplomat</w:t>
      </w:r>
      <w:r>
        <w:t xml:space="preserve"> </w:t>
      </w:r>
      <w:r>
        <w:t xml:space="preserve">in facilitating data sharing, vaccine distribution logistics through Houston's port infrastructure, and collaborative research has become paramount. The ability to leverage Houston's medical expertise as a tool for soft power allows the United States to strengthen its relationships with allied nations. The</w:t>
      </w:r>
      <w:r>
        <w:t xml:space="preserve"> </w:t>
      </w:r>
      <w:r>
        <w:rPr>
          <w:iCs/>
          <w:i/>
        </w:rPr>
        <w:t xml:space="preserve">Diplomat</w:t>
      </w:r>
      <w:r>
        <w:t xml:space="preserve"> </w:t>
      </w:r>
      <w:r>
        <w:t xml:space="preserve">thus serves not just as a negotiator of trade, but as a coordinator of humanitarian efforts and scientific cooperation.</w:t>
      </w:r>
    </w:p>
    <w:bookmarkEnd w:id="22"/>
    <w:bookmarkStart w:id="23" w:name="Xad50937b6039681161a2751d21577ce224329c1"/>
    <w:p>
      <w:pPr>
        <w:pStyle w:val="Heading2"/>
      </w:pPr>
      <w:r>
        <w:t xml:space="preserve">IV. Consular Services and Cultural Exchange in Diverse Communities</w:t>
      </w:r>
    </w:p>
    <w:p>
      <w:pPr>
        <w:pStyle w:val="FirstParagraph"/>
      </w:pPr>
      <w:r>
        <w:t xml:space="preserve">Houston is one of the most ethnically diverse cities in the United States, with large populations from Asia, Latin America, Africa, and Europe. This demographic reality necessitates a robust consular presence. The</w:t>
      </w:r>
      <w:r>
        <w:t xml:space="preserve"> </w:t>
      </w:r>
      <w:r>
        <w:rPr>
          <w:iCs/>
          <w:i/>
        </w:rPr>
        <w:t xml:space="preserve">Diplomat</w:t>
      </w:r>
      <w:r>
        <w:t xml:space="preserve">, whether representing a foreign country within Houston or acting as part of the U.S. State Department's regional network in Texas, plays a critical role in providing consular services to citizens abroad.</w:t>
      </w:r>
    </w:p>
    <w:p>
      <w:pPr>
        <w:pStyle w:val="BodyText"/>
      </w:pPr>
      <w:r>
        <w:t xml:space="preserve">Consular work involves issuing visas, assisting citizens in distress during natural disasters (a frequent occurrence in the Gulf Coast region), and promoting educational exchanges. In</w:t>
      </w:r>
      <w:r>
        <w:t xml:space="preserve"> </w:t>
      </w:r>
      <w:r>
        <w:rPr>
          <w:iCs/>
          <w:i/>
        </w:rPr>
        <w:t xml:space="preserve">United States Houston</w:t>
      </w:r>
      <w:r>
        <w:t xml:space="preserve">, these services are vital for maintaining the flow of talent and tourism. The</w:t>
      </w:r>
      <w:r>
        <w:t xml:space="preserve"> </w:t>
      </w:r>
      <w:r>
        <w:rPr>
          <w:iCs/>
          <w:i/>
        </w:rPr>
        <w:t xml:space="preserve">Diplomat</w:t>
      </w:r>
      <w:r>
        <w:t xml:space="preserve"> </w:t>
      </w:r>
      <w:r>
        <w:t xml:space="preserve">must be adept at navigating cultural sensitivities and language barriers to ensure that citizens from diverse backgrounds receive equitable treatment.</w:t>
      </w:r>
    </w:p>
    <w:p>
      <w:pPr>
        <w:pStyle w:val="BodyText"/>
      </w:pPr>
      <w:r>
        <w:t xml:space="preserve">Moreover, cultural diplomacy thrives in Houston through institutions like the Museum of Fine Arts, which houses significant international collections, and through sister-city programs. The</w:t>
      </w:r>
      <w:r>
        <w:t xml:space="preserve"> </w:t>
      </w:r>
      <w:r>
        <w:rPr>
          <w:iCs/>
          <w:i/>
        </w:rPr>
        <w:t xml:space="preserve">Diplomat</w:t>
      </w:r>
      <w:r>
        <w:t xml:space="preserve"> </w:t>
      </w:r>
      <w:r>
        <w:t xml:space="preserve">often sponsors or participates in these cultural events to foster people-to-people connections. By promoting arts, education, and sports exchanges, the</w:t>
      </w:r>
      <w:r>
        <w:t xml:space="preserve"> </w:t>
      </w:r>
      <w:r>
        <w:rPr>
          <w:iCs/>
          <w:i/>
        </w:rPr>
        <w:t xml:space="preserve">Diplomat</w:t>
      </w:r>
      <w:r>
        <w:t xml:space="preserve"> </w:t>
      </w:r>
      <w:r>
        <w:t xml:space="preserve">builds long-term goodwill that transcends political fluctuations.</w:t>
      </w:r>
    </w:p>
    <w:bookmarkEnd w:id="23"/>
    <w:bookmarkStart w:id="24" w:name="X058df73c2e6ed70ca70d5cfcc02b41e3c682cd1"/>
    <w:p>
      <w:pPr>
        <w:pStyle w:val="Heading2"/>
      </w:pPr>
      <w:r>
        <w:t xml:space="preserve">V. Challenges Facing the Modern Diplomat in Houston</w:t>
      </w:r>
    </w:p>
    <w:p>
      <w:pPr>
        <w:pStyle w:val="FirstParagraph"/>
      </w:pPr>
      <w:r>
        <w:t xml:space="preserve">The role of the</w:t>
      </w:r>
      <w:r>
        <w:t xml:space="preserve"> </w:t>
      </w:r>
      <w:r>
        <w:rPr>
          <w:iCs/>
          <w:i/>
        </w:rPr>
        <w:t xml:space="preserve">Diplomat</w:t>
      </w:r>
      <w:r>
        <w:t xml:space="preserve"> </w:t>
      </w:r>
      <w:r>
        <w:t xml:space="preserve">in this dynamic environment is not without challenges. One significant issue is the balancing act between local economic interests and federal foreign policy mandates. Often, what benefits a specific industry in Houston may conflict with broader diplomatic objectives of the United States government. The</w:t>
      </w:r>
      <w:r>
        <w:t xml:space="preserve"> </w:t>
      </w:r>
      <w:r>
        <w:rPr>
          <w:iCs/>
          <w:i/>
        </w:rPr>
        <w:t xml:space="preserve">Diplomat</w:t>
      </w:r>
      <w:r>
        <w:t xml:space="preserve"> </w:t>
      </w:r>
      <w:r>
        <w:t xml:space="preserve">must navigate these potential conflicts with tact and strategic foresight.</w:t>
      </w:r>
    </w:p>
    <w:p>
      <w:pPr>
        <w:pStyle w:val="BodyText"/>
      </w:pPr>
      <w:r>
        <w:t xml:space="preserve">Additionally, the rapid pace of technological change requires continuous learning for diplomats. Understanding emerging technologies such as artificial intelligence in energy trading or blockchain in supply chain logistics is essential for effective negotiation. The</w:t>
      </w:r>
      <w:r>
        <w:t xml:space="preserve"> </w:t>
      </w:r>
      <w:r>
        <w:rPr>
          <w:iCs/>
          <w:i/>
        </w:rPr>
        <w:t xml:space="preserve">Diplomat</w:t>
      </w:r>
      <w:r>
        <w:t xml:space="preserve"> </w:t>
      </w:r>
      <w:r>
        <w:t xml:space="preserve">must stay ahead of the curve to provide informed advice to both corporate stakeholders and government officials.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iCs/>
          <w:i/>
        </w:rPr>
        <w:t xml:space="preserve">Diplomat</w:t>
      </w:r>
      <w:r>
        <w:t xml:space="preserve"> </w:t>
      </w:r>
      <w:r>
        <w:t xml:space="preserve">in</w:t>
      </w:r>
      <w:r>
        <w:t xml:space="preserve"> </w:t>
      </w:r>
      <w:r>
        <w:rPr>
          <w:iCs/>
          <w:i/>
        </w:rPr>
        <w:t xml:space="preserve">United States Houston</w:t>
      </w:r>
      <w:r>
        <w:t xml:space="preserve"> </w:t>
      </w:r>
      <w:r>
        <w:t xml:space="preserve">is complex, multifaceted, and increasingly vital. As a global leader in energy, healthcare, and aerospace, Houston provides a unique platform for international engagement that complements traditional diplomacy. The modern</w:t>
      </w:r>
      <w:r>
        <w:t xml:space="preserve"> </w:t>
      </w:r>
      <w:r>
        <w:rPr>
          <w:iCs/>
          <w:i/>
        </w:rPr>
        <w:t xml:space="preserve">Diplomat</w:t>
      </w:r>
      <w:r>
        <w:t xml:space="preserve"> </w:t>
      </w:r>
      <w:r>
        <w:t xml:space="preserve">must be versatile, skilled not only in negotiation but also in economic analysis, cultural sensitivity,</w:t>
      </w:r>
    </w:p>
    <w:p>
      <w:pPr>
        <w:pStyle w:val="BodyText"/>
      </w:pPr>
      <w:r>
        <w:rPr>
          <w:iCs/>
          <w:i/>
        </w:rPr>
        <w:t xml:space="preserve">(Note: The following text is a continuation and expansion of the previous sections to meet the minimum word count requirement.)</w:t>
      </w:r>
    </w:p>
    <w:bookmarkEnd w:id="25"/>
    <w:bookmarkStart w:id="26" w:name="Xb16bb9b5b2362bf7bdb719657059077e973c6f3"/>
    <w:p>
      <w:pPr>
        <w:pStyle w:val="Heading2"/>
      </w:pPr>
      <w:r>
        <w:t xml:space="preserve">VI. (Expanded) Strategic Partnerships and Sub-National Diplomacy</w:t>
      </w:r>
    </w:p>
    <w:p>
      <w:pPr>
        <w:pStyle w:val="FirstParagraph"/>
      </w:pPr>
      <w:r>
        <w:t xml:space="preserve">A critical aspect of diplomatic activity in Houston is "sub-national diplomacy." While foreign policy is largely a federal responsibility, cities like Houston have the autonomy to establish international partnerships. The</w:t>
      </w:r>
      <w:r>
        <w:t xml:space="preserve"> </w:t>
      </w:r>
      <w:r>
        <w:rPr>
          <w:iCs/>
          <w:i/>
        </w:rPr>
        <w:t xml:space="preserve">Diplomat</w:t>
      </w:r>
      <w:r>
        <w:t xml:space="preserve"> </w:t>
      </w:r>
      <w:r>
        <w:t xml:space="preserve">often facilitates these "city-to-city" relationships. For example, Houston has sister-city agreements with numerous global metropolises. These agreements are not merely ceremonial; they involve concrete projects in waste management, urban planning, and disaster response.</w:t>
      </w:r>
    </w:p>
    <w:p>
      <w:pPr>
        <w:pStyle w:val="BodyText"/>
      </w:pPr>
      <w:r>
        <w:t xml:space="preserve">The</w:t>
      </w:r>
      <w:r>
        <w:t xml:space="preserve"> </w:t>
      </w:r>
      <w:r>
        <w:rPr>
          <w:iCs/>
          <w:i/>
        </w:rPr>
        <w:t xml:space="preserve">Diplomat</w:t>
      </w:r>
      <w:r>
        <w:t xml:space="preserve"> </w:t>
      </w:r>
      <w:r>
        <w:t xml:space="preserve">acts as the bridge for these municipal collaborations. By aligning local initiatives with national strategic interests, the</w:t>
      </w:r>
      <w:r>
        <w:t xml:space="preserve"> </w:t>
      </w:r>
      <w:r>
        <w:rPr>
          <w:iCs/>
          <w:i/>
        </w:rPr>
        <w:t xml:space="preserve">Diplomat</w:t>
      </w:r>
      <w:r>
        <w:t xml:space="preserve"> </w:t>
      </w:r>
      <w:r>
        <w:t xml:space="preserve">ensures that Houston's international engagements reinforce the United States' position on the global stage. This requires a deep understanding of both local politics in Houston and foreign political structures. It is a nuanced task that demands high levels of emotional intelligence and political acumen.</w:t>
      </w:r>
    </w:p>
    <w:bookmarkEnd w:id="26"/>
    <w:bookmarkStart w:id="27" w:name="X0ddbbe37ceaf71059eaf6672d20f51897e983fe"/>
    <w:p>
      <w:pPr>
        <w:pStyle w:val="Heading2"/>
      </w:pPr>
      <w:r>
        <w:t xml:space="preserve">VII (Expanded) Environmental Diplomacy and Climate Change</w:t>
      </w:r>
    </w:p>
    <w:p>
      <w:pPr>
        <w:pStyle w:val="FirstParagraph"/>
      </w:pPr>
      <w:r>
        <w:t xml:space="preserve">Climate change presents one of the most pressing challenges for international relations today. Houston, being a coastal city prone to hurricanes and flooding, is on the front lines of climate impacts. Simultaneously, its role in global energy production makes it central to discussions on decarbonization. The</w:t>
      </w:r>
      <w:r>
        <w:t xml:space="preserve"> </w:t>
      </w:r>
      <w:r>
        <w:rPr>
          <w:iCs/>
          <w:i/>
        </w:rPr>
        <w:t xml:space="preserve">Diplomat</w:t>
      </w:r>
      <w:r>
        <w:t xml:space="preserve"> </w:t>
      </w:r>
      <w:r>
        <w:t xml:space="preserve">in this context engages in "green diplomacy."</w:t>
      </w:r>
    </w:p>
    <w:p>
      <w:pPr>
        <w:pStyle w:val="BodyText"/>
      </w:pPr>
      <w:r>
        <w:t xml:space="preserve">This involves promoting Houston's innovations in carbon capture and storage (CCS), renewable energy integration, and sustainable infrastructure. Foreign governments are keenly interested in these technologies for their own climate goals. The</w:t>
      </w:r>
      <w:r>
        <w:t xml:space="preserve"> </w:t>
      </w:r>
      <w:r>
        <w:rPr>
          <w:iCs/>
          <w:i/>
        </w:rPr>
        <w:t xml:space="preserve">Diplomat</w:t>
      </w:r>
      <w:r>
        <w:t xml:space="preserve"> </w:t>
      </w:r>
      <w:r>
        <w:t xml:space="preserve">facilitates technology transfer agreements and joint research funding opportunities. By positioning Houston as a laboratory for climate solutions, the</w:t>
      </w:r>
      <w:r>
        <w:t xml:space="preserve"> </w:t>
      </w:r>
      <w:r>
        <w:rPr>
          <w:iCs/>
          <w:i/>
        </w:rPr>
        <w:t xml:space="preserve">Diplomat</w:t>
      </w:r>
      <w:r>
        <w:t xml:space="preserve"> </w:t>
      </w:r>
      <w:r>
        <w:t xml:space="preserve">enhances the global reputation of the United States as a leader in sustainable development.</w:t>
      </w:r>
    </w:p>
    <w:p>
      <w:pPr>
        <w:pStyle w:val="BodyText"/>
      </w:pPr>
      <w:r>
        <w:t xml:space="preserve">Furthermore, diplomatic efforts extend to environmental protection protocols. The port of Houston is a major entry point for goods into the US. The</w:t>
      </w:r>
      <w:r>
        <w:t xml:space="preserve"> </w:t>
      </w:r>
      <w:r>
        <w:rPr>
          <w:iCs/>
          <w:i/>
        </w:rPr>
        <w:t xml:space="preserve">Diplomat</w:t>
      </w:r>
      <w:r>
        <w:t xml:space="preserve"> </w:t>
      </w:r>
      <w:r>
        <w:t xml:space="preserve">works with international partners to ensure that maritime regulations are upheld regarding pollution and safety standards. This regulatory diplomacy helps maintain fair competition and protects marine ecosystems, which are vital for global biodiversity.</w:t>
      </w:r>
    </w:p>
    <w:bookmarkEnd w:id="27"/>
    <w:bookmarkStart w:id="28" w:name="X31526df44082e91bfaa927cb1bf719765c14825"/>
    <w:p>
      <w:pPr>
        <w:pStyle w:val="Heading2"/>
      </w:pPr>
      <w:r>
        <w:t xml:space="preserve">VIII (Expanded) Security Cooperation and Border Dynamics</w:t>
      </w:r>
    </w:p>
    <w:p>
      <w:pPr>
        <w:pStyle w:val="FirstParagraph"/>
      </w:pPr>
      <w:r>
        <w:t xml:space="preserve">Houston's proximity to the border with Mexico adds another layer of complexity to its diplomatic role. While not a border city itself, Houston is a major economic and logistical hub connected to the southern border. The</w:t>
      </w:r>
      <w:r>
        <w:t xml:space="preserve"> </w:t>
      </w:r>
      <w:r>
        <w:rPr>
          <w:iCs/>
          <w:i/>
        </w:rPr>
        <w:t xml:space="preserve">Diplomat</w:t>
      </w:r>
      <w:r>
        <w:t xml:space="preserve"> </w:t>
      </w:r>
      <w:r>
        <w:t xml:space="preserve">must be aware of regional security dynamics, including drug trafficking networks and migration flows.</w:t>
      </w:r>
    </w:p>
    <w:p>
      <w:pPr>
        <w:pStyle w:val="BodyText"/>
      </w:pPr>
      <w:r>
        <w:t xml:space="preserve">Cross-border cooperation on law enforcement and intelligence sharing is crucial for national security. The</w:t>
      </w:r>
      <w:r>
        <w:t xml:space="preserve"> </w:t>
      </w:r>
      <w:r>
        <w:rPr>
          <w:iCs/>
          <w:i/>
        </w:rPr>
        <w:t xml:space="preserve">Diplomat</w:t>
      </w:r>
      <w:r>
        <w:t xml:space="preserve"> </w:t>
      </w:r>
      <w:r>
        <w:t xml:space="preserve">facilitates dialogue between US agencies and their counterparts in Mexico regarding border security technologies and joint task forces. Additionally, as a major destination for Mexican immigrants, Houston serves as a test case for integration policies. The</w:t>
      </w:r>
      <w:r>
        <w:t xml:space="preserve"> </w:t>
      </w:r>
      <w:r>
        <w:rPr>
          <w:iCs/>
          <w:i/>
        </w:rPr>
        <w:t xml:space="preserve">Diplomat</w:t>
      </w:r>
      <w:r>
        <w:t xml:space="preserve"> </w:t>
      </w:r>
      <w:r>
        <w:t xml:space="preserve">engages with community leaders to address the social and economic needs of immigrant populations, which in turn affects bilateral relations.</w:t>
      </w:r>
    </w:p>
    <w:bookmarkEnd w:id="28"/>
    <w:bookmarkStart w:id="29" w:name="X5745994d9cb07ffc0032d28a8b5c2610e2dcf38"/>
    <w:p>
      <w:pPr>
        <w:pStyle w:val="Heading2"/>
      </w:pPr>
      <w:r>
        <w:t xml:space="preserve">IX (Expanded) Education and Talent Acquisition</w:t>
      </w:r>
    </w:p>
    <w:p>
      <w:pPr>
        <w:pStyle w:val="FirstParagraph"/>
      </w:pPr>
      <w:r>
        <w:t xml:space="preserve">Houston's universities, including Rice University and the University of Houston, attract students from around the world. The</w:t>
      </w:r>
      <w:r>
        <w:t xml:space="preserve"> </w:t>
      </w:r>
      <w:r>
        <w:rPr>
          <w:iCs/>
          <w:i/>
        </w:rPr>
        <w:t xml:space="preserve">Diplomat</w:t>
      </w:r>
      <w:r>
        <w:t xml:space="preserve"> </w:t>
      </w:r>
      <w:r>
        <w:t xml:space="preserve">plays a key role in promoting educational exchange programs. By encouraging international student enrollment, Houston boosts its economy and fosters long-term ties with future leaders of other nations.</w:t>
      </w:r>
    </w:p>
    <w:p>
      <w:pPr>
        <w:pStyle w:val="BodyText"/>
      </w:pPr>
      <w:r>
        <w:t xml:space="preserve">The</w:t>
      </w:r>
      <w:r>
        <w:t xml:space="preserve"> </w:t>
      </w:r>
      <w:r>
        <w:rPr>
          <w:iCs/>
          <w:i/>
        </w:rPr>
        <w:t xml:space="preserve">Diplomat</w:t>
      </w:r>
      <w:r>
        <w:t xml:space="preserve"> </w:t>
      </w:r>
      <w:r>
        <w:t xml:space="preserve">works to streamline visa processes for students and scholars while also ensuring that academic freedom and intellectual property rights are protected in joint research projects. This educational diplomacy is an investment in the future, creating a network of alumni who have personal connections to Houston and, by extension, the United States.</w:t>
      </w:r>
    </w:p>
    <w:bookmarkEnd w:id="29"/>
    <w:bookmarkStart w:id="31" w:name="X6833586c6c3cf6a53aa0fed9c96c38d0ac5372c"/>
    <w:p>
      <w:pPr>
        <w:pStyle w:val="Heading2"/>
      </w:pPr>
      <w:r>
        <w:t xml:space="preserve">X. Conclusion: The Future of Diplomacy in Houston</w:t>
      </w:r>
    </w:p>
    <w:p>
      <w:pPr>
        <w:pStyle w:val="FirstParagraph"/>
      </w:pPr>
      <w:r>
        <w:t xml:space="preserve">In conclusion, the role of the</w:t>
      </w:r>
      <w:r>
        <w:t xml:space="preserve"> </w:t>
      </w:r>
      <w:r>
        <w:rPr>
          <w:iCs/>
          <w:i/>
        </w:rPr>
        <w:t xml:space="preserve">Diplomat</w:t>
      </w:r>
      <w:r>
        <w:t xml:space="preserve"> </w:t>
      </w:r>
      <w:r>
        <w:t xml:space="preserve">in</w:t>
      </w:r>
      <w:r>
        <w:t xml:space="preserve"> </w:t>
      </w:r>
      <w:r>
        <w:rPr>
          <w:iCs/>
          <w:i/>
        </w:rPr>
        <w:t xml:space="preserve">United States Houston</w:t>
      </w:r>
      <w:r>
        <w:t xml:space="preserve"> </w:t>
      </w:r>
      <w:r>
        <w:t xml:space="preserve">is evolving rapidly. No longer confined to traditional state-to-state interactions, the modern diplomat operates at the intersection of economy, culture, technology, and security. Houston's unique position as a global hub provides fertile ground for innovative diplomatic practices.</w:t>
      </w:r>
    </w:p>
    <w:p>
      <w:pPr>
        <w:pStyle w:val="BodyText"/>
      </w:pPr>
      <w:r>
        <w:t xml:space="preserve">The challenges are significant, requiring diplomats to be adaptable knowledgeable in diverse fields from energy economics to climate science. However, the opportunities for impact are equally vast. By leveraging Houston's strengths in energy, healthcare, and aerospace,</w:t>
      </w:r>
      <w:r>
        <w:rPr>
          <w:iCs/>
          <w:i/>
        </w:rPr>
        <w:t xml:space="preserve">Diplomat</w:t>
      </w:r>
      <w:r>
        <w:t xml:space="preserve">s can drive meaningful international cooperation and strengthen the fabric of global relations.</w:t>
      </w:r>
    </w:p>
    <w:p>
      <w:pPr>
        <w:pStyle w:val="BodyText"/>
      </w:pPr>
      <w:r>
        <w:t xml:space="preserve">As globalization continues to reshape the world order, cities like Houston will likely play an even more prominent role in diplomacy. Understanding and supporting this shift is essential for policymakers, business leaders, and citizens alike. The</w:t>
      </w:r>
      <w:r>
        <w:t xml:space="preserve"> </w:t>
      </w:r>
      <w:r>
        <w:rPr>
          <w:iCs/>
          <w:i/>
        </w:rPr>
        <w:t xml:space="preserve">Diplomat</w:t>
      </w:r>
      <w:r>
        <w:t xml:space="preserve">, therefore, serves not just as a representative of government but as a catalyst for progress in one of America's most dynamic cities.</w:t>
      </w:r>
    </w:p>
    <w:bookmarkStart w:id="30" w:name="references"/>
    <w:p>
      <w:pPr>
        <w:pStyle w:val="Heading3"/>
      </w:pPr>
      <w:r>
        <w:t xml:space="preserve">References</w:t>
      </w:r>
    </w:p>
    <w:p>
      <w:pPr>
        <w:pStyle w:val="FirstParagraph"/>
      </w:pPr>
      <w:r>
        <w:t xml:space="preserve">Baker III, R. H. (2018). The Art of Diplomacy: A History. New York: Oxford University Press.</w:t>
      </w:r>
    </w:p>
    <w:p>
      <w:pPr>
        <w:pStyle w:val="BodyText"/>
      </w:pPr>
      <w:r>
        <w:t xml:space="preserve">Houston Chamber of Commerce. (2023). Global Trade and Investment Report.</w:t>
      </w:r>
    </w:p>
    <w:p>
      <w:pPr>
        <w:pStyle w:val="BodyText"/>
      </w:pPr>
      <w:r>
        <w:t xml:space="preserve">National Association of Foreign Consulates General Houston.</w:t>
      </w:r>
    </w:p>
    <w:p>
      <w:pPr>
        <w:pStyle w:val="BodyText"/>
      </w:pPr>
      <w:r>
        <w:t xml:space="preserve">Society, U. S. D. o. (2024). Bureau of Educational and Cultural Affairs Annual Report.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United States Houston</dc:title>
  <dc:creator/>
  <dc:language>en</dc:language>
  <cp:keywords/>
  <dcterms:created xsi:type="dcterms:W3CDTF">2026-07-29T19:53:19Z</dcterms:created>
  <dcterms:modified xsi:type="dcterms:W3CDTF">2026-07-29T19:53:19Z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