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1474115cecf06abc011f6df4cff5f6ed05ea323"/>
    <w:p>
      <w:pPr>
        <w:pStyle w:val="Heading1"/>
      </w:pPr>
      <w:r>
        <w:t xml:space="preserve">The Role and Impact of the Doctor General Practitioner in France Lyon</w:t>
      </w:r>
      <w:r>
        <w:br/>
      </w:r>
      <w:r>
        <w:t xml:space="preserve">A Comprehensive Research Analysis</w:t>
      </w:r>
    </w:p>
    <w:p>
      <w:pPr>
        <w:pStyle w:val="FirstParagraph"/>
      </w:pPr>
      <w:r>
        <w:rPr>
          <w:bCs/>
          <w:b/>
        </w:rPr>
        <w:t xml:space="preserve">Abstract:</w:t>
      </w:r>
      <w:r>
        <w:br/>
      </w:r>
      <w:r>
        <w:t xml:space="preserve">This research paper examines the critical function of the Doctor General Practitioner (Médecin Généraliste) within the specific healthcare landscape of France Lyon. As the cornerstone of primary care in France, general practitioners serve as gatekeepers to a more specialized medical system. This study explores their clinical responsibilities, their integration with public health policies such as "MonSanté" and Parcours de Soins Coordonnés, and the unique challenges posed by urban density in Lyon. The analysis highlights the essential role these physicians play in maintaining public health equity, managing chronic diseases, and adapting to digital transformation in one of France’s most dynamic metropolitan areas.</w:t>
      </w:r>
    </w:p>
    <w:bookmarkStart w:id="20" w:name="introduction"/>
    <w:p>
      <w:pPr>
        <w:pStyle w:val="Heading2"/>
      </w:pPr>
      <w:r>
        <w:t xml:space="preserve">1. Introduction</w:t>
      </w:r>
    </w:p>
    <w:p>
      <w:pPr>
        <w:pStyle w:val="FirstParagraph"/>
      </w:pPr>
      <w:r>
        <w:t xml:space="preserve">In the French healthcare ecosystem, the Doctor General Practitioner stands as a pivotal figure. Unlike in some other nations where specialists are often accessed directly by patients, the French system relies heavily on primary care physicians to coordinate patient journeys. Nowhere is this reliance more evident than in France Lyon, a major metropolitan hub known for its robust medical infrastructure and high population density. This paper aims to elucidate the multifaceted role of the General Practitioner in this context, analyzing how they navigate the complexities of modern medicine while adhering to national standards adapted for local realities.</w:t>
      </w:r>
    </w:p>
    <w:p>
      <w:pPr>
        <w:pStyle w:val="BodyText"/>
      </w:pPr>
      <w:r>
        <w:t xml:space="preserve">The significance of understanding this dynamic is paramount. With an aging population and increasing prevalence of chronic conditions, the capacity of general practitioners to provide holistic, continuous care is under immense pressure. In France Lyon specifically, the intersection of a diverse demographic and advanced medical research institutions creates a unique environment for primary care practice. This document serves as a comprehensive overview for medical students, policy makers, and healthcare administrators interested in the operational and clinical realities of this vital profession.</w:t>
      </w:r>
    </w:p>
    <w:bookmarkEnd w:id="20"/>
    <w:bookmarkStart w:id="21" w:name="Xc691991bd3ff5a09458f15648477abf7df40b68"/>
    <w:p>
      <w:pPr>
        <w:pStyle w:val="Heading2"/>
      </w:pPr>
      <w:r>
        <w:t xml:space="preserve">2. Historical Context and Professional Status</w:t>
      </w:r>
    </w:p>
    <w:p>
      <w:pPr>
        <w:pStyle w:val="FirstParagraph"/>
      </w:pPr>
      <w:r>
        <w:t xml:space="preserve">The tradition of the</w:t>
      </w:r>
      <w:r>
        <w:t xml:space="preserve"> </w:t>
      </w:r>
      <w:r>
        <w:rPr>
          <w:iCs/>
          <w:i/>
        </w:rPr>
        <w:t xml:space="preserve">Médecin Généraliste</w:t>
      </w:r>
      <w:r>
        <w:t xml:space="preserve"> </w:t>
      </w:r>
      <w:r>
        <w:t xml:space="preserve">in France is rooted in centuries of medical history. However, the formalization of general practice as a distinct specialty occurred relatively recently, with general practitioners achieving equal status to specialists only after significant legislative efforts in the late 20th century. In Lyon, this evolution has been particularly pronounced due to the presence of prestigious institutions such as Université Claude Bernard Lyon 1 and its associated university hospitals (CHU).</w:t>
      </w:r>
    </w:p>
    <w:p>
      <w:pPr>
        <w:pStyle w:val="BodyText"/>
      </w:pPr>
      <w:r>
        <w:t xml:space="preserve">The professional identity of a Doctor General Practitioner in France is defined by broad-spectrum competence. They are trained to handle everything from acute infections and pediatric care to geriatric management and mental health first aid. This breadth of knowledge is crucial in a city like Lyon, where the patient base ranges from young professionals working in the tech hub of La Doua to elderly residents requiring long-term chronic disease management in historical neighborhoods like Vieux Lyon.</w:t>
      </w:r>
    </w:p>
    <w:bookmarkEnd w:id="21"/>
    <w:bookmarkStart w:id="22" w:name="X3f514447725ebc2d364a081d9079b83becdc998"/>
    <w:p>
      <w:pPr>
        <w:pStyle w:val="Heading2"/>
      </w:pPr>
      <w:r>
        <w:t xml:space="preserve">3. The Gatekeeper Function and Coordinated Care Pathways</w:t>
      </w:r>
    </w:p>
    <w:p>
      <w:pPr>
        <w:pStyle w:val="FirstParagraph"/>
      </w:pPr>
      <w:r>
        <w:t xml:space="preserve">A defining characteristic of the French healthcare system is the "Parcours de Soins Coordonnés" (Coordinated Care Pathway). The Doctor General Practitioner acts as the central node in this network. Patients are encouraged, and often financially incentivized, to consult their general practitioner before seeking specialist care or hospitalization. This gatekeeping function ensures that resources are allocated efficiently and that specialists receive patients with pre-evaluated clinical contexts.</w:t>
      </w:r>
    </w:p>
    <w:p>
      <w:pPr>
        <w:pStyle w:val="BodyText"/>
      </w:pPr>
      <w:r>
        <w:t xml:space="preserve">In France Lyon, this system is facilitated by digital tools. The adoption of the "MonSanté" virtual health space has streamlined communication between GPs, pharmacists, and specialists. For instance, a patient in Lyon presenting with recurring respiratory issues will likely see their GP first. The GP conducts initial diagnostics, prescribes necessary tests (often at local labs), and then refers the patient to a pulmonologist if required. This structured approach reduces unnecessary ER visits in major hospitals like the Hôpital Edouard Herriot or Hôpital de la Croix-Rousse.</w:t>
      </w:r>
    </w:p>
    <w:bookmarkEnd w:id="22"/>
    <w:bookmarkStart w:id="23" w:name="Xa0ad1a3c65248449279dc7e3cf602bfe4e9e519"/>
    <w:p>
      <w:pPr>
        <w:pStyle w:val="Heading2"/>
      </w:pPr>
      <w:r>
        <w:t xml:space="preserve">4. Clinical Responsibilities and Scope of Practice</w:t>
      </w:r>
    </w:p>
    <w:p>
      <w:pPr>
        <w:pStyle w:val="FirstParagraph"/>
      </w:pPr>
      <w:r>
        <w:t xml:space="preserve">The daily practice of a Doctor General Practitioner in Lyon is diverse. Key responsibilities include:</w:t>
      </w:r>
    </w:p>
    <w:p>
      <w:pPr>
        <w:numPr>
          <w:ilvl w:val="0"/>
          <w:numId w:val="1001"/>
        </w:numPr>
        <w:pStyle w:val="Compact"/>
      </w:pPr>
      <w:r>
        <w:rPr>
          <w:bCs/>
          <w:b/>
        </w:rPr>
        <w:t xml:space="preserve">Promotive and Preventive Care:</w:t>
      </w:r>
      <w:r>
        <w:t xml:space="preserve">GPs conduct regular check-ups, vaccinations (crucial for public health surveillance), and screenings for cancer and cardiovascular diseases. In Lyon, there is a strong emphasis on preventive campaigns tailored to urban lifestyle risks, such as sedentary behavior and stress-related ailments.</w:t>
      </w:r>
    </w:p>
    <w:p>
      <w:pPr>
        <w:numPr>
          <w:ilvl w:val="0"/>
          <w:numId w:val="1001"/>
        </w:numPr>
        <w:pStyle w:val="Compact"/>
      </w:pPr>
      <w:r>
        <w:rPr>
          <w:bCs/>
          <w:b/>
        </w:rPr>
        <w:t xml:space="preserve">Chronic Disease Management:</w:t>
      </w:r>
      <w:r>
        <w:t xml:space="preserve">With a significant portion of the population aged over 60, managing conditions like diabetes, hypertension, and COPD is a primary duty. GPs often collaborate closely with community nurses (</w:t>
      </w:r>
      <w:r>
        <w:rPr>
          <w:iCs/>
          <w:i/>
        </w:rPr>
        <w:t xml:space="preserve">nurse libérales</w:t>
      </w:r>
      <w:r>
        <w:t xml:space="preserve">) who provide home care support.</w:t>
      </w:r>
    </w:p>
    <w:p>
      <w:pPr>
        <w:numPr>
          <w:ilvl w:val="0"/>
          <w:numId w:val="1001"/>
        </w:numPr>
        <w:pStyle w:val="Compact"/>
      </w:pPr>
      <w:r>
        <w:rPr>
          <w:bCs/>
          <w:b/>
        </w:rPr>
        <w:t xml:space="preserve">Mental Health Support:</w:t>
      </w:r>
      <w:r>
        <w:t xml:space="preserve">General practitioners are often the first point of contact for mental health issues. They provide initial counseling, prescribe antidepressants if necessary, and refer patients to psychiatrists or psychologists. The rising awareness of mental well-being in urban centers has increased this aspect of their workload.</w:t>
      </w:r>
    </w:p>
    <w:p>
      <w:pPr>
        <w:numPr>
          <w:ilvl w:val="0"/>
          <w:numId w:val="1001"/>
        </w:numPr>
        <w:pStyle w:val="Compact"/>
      </w:pPr>
      <w:r>
        <w:rPr>
          <w:bCs/>
          <w:b/>
        </w:rPr>
        <w:t xml:space="preserve">Palliative Care:</w:t>
      </w:r>
      <w:r>
        <w:t xml:space="preserve">In end-of-life scenarios, GPs play a compassionate role in coordinating care within the home setting, ensuring dignity and comfort for patients and their families.</w:t>
      </w:r>
    </w:p>
    <w:bookmarkEnd w:id="23"/>
    <w:bookmarkStart w:id="24" w:name="X08c546f09f6804cb98cbd4f526df071a2bdd513"/>
    <w:p>
      <w:pPr>
        <w:pStyle w:val="Heading2"/>
      </w:pPr>
      <w:r>
        <w:t xml:space="preserve">5. Challenges Facing General Practitioners in France Lyon</w:t>
      </w:r>
    </w:p>
    <w:p>
      <w:pPr>
        <w:pStyle w:val="FirstParagraph"/>
      </w:pPr>
      <w:r>
        <w:t xml:space="preserve">Despite their integral role, GPs face significant challenges. The most pressing issue is geographic distribution. While Lyon has a high number of medical professionals compared to rural areas, there are still "medical deserts" within certain suburban communes and dense urban districts where access to a primary care provider is limited.</w:t>
      </w:r>
    </w:p>
    <w:p>
      <w:pPr>
        <w:pStyle w:val="BodyText"/>
      </w:pPr>
      <w:r>
        <w:t xml:space="preserve">Burnout and administrative burden also plague the profession. The requirement to meticulously document every interaction for social security reimbursement (</w:t>
      </w:r>
      <w:r>
        <w:rPr>
          <w:iCs/>
          <w:i/>
        </w:rPr>
        <w:t xml:space="preserve">Sécurité Sociale</w:t>
      </w:r>
      <w:r>
        <w:t xml:space="preserve">) consumes valuable time that could be spent on patient care. Furthermore, the financial pressures of maintaining a private practice amidst rising operational costs require GPs to engage in business management skills beyond their medical training.</w:t>
      </w:r>
    </w:p>
    <w:p>
      <w:pPr>
        <w:pStyle w:val="BodyText"/>
      </w:pPr>
      <w:r>
        <w:t xml:space="preserve">Additionally, the integration of new immigrants into the healthcare system presents linguistic and cultural hurdles. In Lyon, a city with rich multicultural diversity, GPs must navigate language barriers and varying health beliefs to provide effective care. This requires not only linguistic adaptation but also cultural competence to build trust with patients from diverse backgrounds.</w:t>
      </w:r>
    </w:p>
    <w:bookmarkEnd w:id="24"/>
    <w:bookmarkStart w:id="25" w:name="the-impact-of-digital-transformation"/>
    <w:p>
      <w:pPr>
        <w:pStyle w:val="Heading2"/>
      </w:pPr>
      <w:r>
        <w:t xml:space="preserve">6. The Impact of Digital Transformation</w:t>
      </w:r>
    </w:p>
    <w:p>
      <w:pPr>
        <w:pStyle w:val="FirstParagraph"/>
      </w:pPr>
      <w:r>
        <w:t xml:space="preserve">The digitization of healthcare in France has accelerated post-pandemic, profoundly impacting the role of the Doctor General Practitioner in Lyon. Teleconsultation has become a standard tool, allowing GPs to triage patients remotely and reduce physical waiting room congestion. Electronic prescriptions (</w:t>
      </w:r>
      <w:r>
        <w:rPr>
          <w:iCs/>
          <w:i/>
        </w:rPr>
        <w:t xml:space="preserve">prescription électronique</w:t>
      </w:r>
      <w:r>
        <w:t xml:space="preserve">) and shared electronic medical records enhance continuity of care.</w:t>
      </w:r>
    </w:p>
    <w:p>
      <w:pPr>
        <w:pStyle w:val="BodyText"/>
      </w:pPr>
      <w:r>
        <w:t xml:space="preserve">However, this transition requires ongoing training. Younger GPs are often more tech-savvy than their senior counterparts, creating a generation gap in practice management strategies. The Lyon region has seen numerous workshops and initiatives aimed at upskilling practitioners to utilize digital health platforms effectively, ensuring that technology serves as an aid rather than a barrier to the doctor-patient relationship.</w:t>
      </w:r>
    </w:p>
    <w:bookmarkEnd w:id="25"/>
    <w:bookmarkStart w:id="26" w:name="conclusion"/>
    <w:p>
      <w:pPr>
        <w:pStyle w:val="Heading2"/>
      </w:pPr>
      <w:r>
        <w:t xml:space="preserve">7. Conclusion</w:t>
      </w:r>
    </w:p>
    <w:p>
      <w:pPr>
        <w:pStyle w:val="FirstParagraph"/>
      </w:pPr>
      <w:r>
        <w:t xml:space="preserve">The Doctor General Practitioner in France Lyon is far more than a simple provider of primary care; they are the guardians of public health, the coordinators of complex medical journeys, and the first line of defense against systemic healthcare failures. Their role is indispensable to maintaining the equity and efficiency of the French social security model.</w:t>
      </w:r>
    </w:p>
    <w:p>
      <w:pPr>
        <w:pStyle w:val="BodyText"/>
      </w:pPr>
      <w:r>
        <w:t xml:space="preserve">As Lyon continues to evolve as a metropolitan center, so too must its primary care infrastructure. Addressing workforce shortages, alleviating administrative burdens, and embracing digital innovation are critical steps toward supporting these vital professionals. Future research should focus on longitudinal studies of patient outcomes in areas with high GP accessibility versus those with scarcity, further validating the economic and social value of investing in general practice.</w:t>
      </w:r>
    </w:p>
    <w:p>
      <w:pPr>
        <w:pStyle w:val="BodyText"/>
      </w:pPr>
      <w:r>
        <w:t xml:space="preserve">In summary, the sustainability of healthcare in France Lyon hinges on the strength and support of its General Practitioners. Recognizing their multifaceted contributions is essential for policymakers aiming to build a resilient health system for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Doctor General Practitioner in France Lyon: A Comprehensive Research Analysis</dc:title>
  <dc:creator/>
  <dc:language>en</dc:language>
  <cp:keywords/>
  <dcterms:created xsi:type="dcterms:W3CDTF">2026-07-29T18:38:38Z</dcterms:created>
  <dcterms:modified xsi:type="dcterms:W3CDTF">2026-07-29T18:38:38Z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