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8" w:name="X193bef9d060a699bf0c4d9f41bfb028312c04ef"/>
    <w:p>
      <w:pPr>
        <w:pStyle w:val="Heading1"/>
      </w:pPr>
      <w:r>
        <w:t xml:space="preserve">The Role and Impact of the Doctor General Practitioner in South Africa Johannesburg: A Critical Analysis of Primary Healthcare Delivery</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South Africa, Johannesburg</w:t>
      </w:r>
    </w:p>
    <w:bookmarkStart w:id="20" w:name="abstract"/>
    <w:p>
      <w:pPr>
        <w:pStyle w:val="Heading3"/>
      </w:pPr>
      <w:r>
        <w:rPr>
          <w:u w:val="single"/>
        </w:rPr>
        <w:t xml:space="preserve">Abstract</w:t>
      </w:r>
    </w:p>
    <w:p>
      <w:pPr>
        <w:pStyle w:val="FirstParagraph"/>
      </w:pPr>
      <w:r>
        <w:t xml:space="preserve">This research paper examines the critical role of the Doctor General Practitioner within the healthcare landscape of South Africa, specifically focusing on Johannesburg. As a rapidly urbanizing metropolis with stark socioeconomic disparities, Johannesburg presents a unique case study for analyzing primary healthcare delivery. The document explores how Doctor General Practitioner services bridge gaps in public and private health systems, addressing challenges such as HIV/AIDS management, non-communicable diseases (NCDs), and healthcare accessibility. By analyzing current trends and policy frameworks, this paper argues that strengthening the capacity of Doctor General Practitioner practices is essential for achieving universal health coverage in South Africa Johannesburg.</w:t>
      </w:r>
    </w:p>
    <w:bookmarkEnd w:id="20"/>
    <w:bookmarkStart w:id="21" w:name="introduction"/>
    <w:p>
      <w:pPr>
        <w:pStyle w:val="Heading2"/>
      </w:pPr>
      <w:r>
        <w:t xml:space="preserve">1. Introduction</w:t>
      </w:r>
    </w:p>
    <w:p>
      <w:pPr>
        <w:pStyle w:val="FirstParagraph"/>
      </w:pPr>
      <w:r>
        <w:t xml:space="preserve">The healthcare system in South Africa is characterized by a stark dichotomy between a well-funded private sector and an under-resourced public sector. In this context, the Doctor General Practitioner serves as a pivotal figure in primary healthcare delivery. Johannesburg, the economic hub of South Africa and its largest city, exemplifies the complexities of urban health challenges. With a population exceeding 5 million people in the metropolitan area alone, Johannesburg faces high burdens of both infectious diseases like tuberculosis and HIV/AIDS, as well rising rates non-communicable conditions such diabetes hypertensionand cardiovascular disease. The Doctor General Practitioner plays a dual role in this environment: serving as the first point of contact for patients in private practices while often filling service gaps where state facilities are overwhelmed.</w:t>
      </w:r>
    </w:p>
    <w:bookmarkEnd w:id="21"/>
    <w:bookmarkStart w:id="22" w:name="X097af23f63e09669bb189f0f20f959203036f7e"/>
    <w:p>
      <w:pPr>
        <w:pStyle w:val="Heading2"/>
      </w:pPr>
      <w:r>
        <w:t xml:space="preserve">2. The Healthcare Landscape in South Africa Johannesburg</w:t>
      </w:r>
    </w:p>
    <w:p>
      <w:pPr>
        <w:pStyle w:val="FirstParagraph"/>
      </w:pPr>
      <w:r>
        <w:t xml:space="preserve">Johannesburg’s healthcare infrastructure is unevenly distributed. While affluent areas such as Sandton and Bryanston boast world-class medical facilities and a high density of specialist services, informal settlements like Soweto and Alexandra face severe shortages of basic healthcare resources. The concept of the Doctor General Practitioner becomes particularly relevant in this divide. In the private sector, these doctors provide comprehensive care, preventive medicine, and chronic disease management for insured individuals. However many residents in Johannesburg rely on public clinics which are often understaffed and overburdened.</w:t>
      </w:r>
    </w:p>
    <w:p>
      <w:pPr>
        <w:pStyle w:val="BodyText"/>
      </w:pPr>
      <w:r>
        <w:t xml:space="preserve">The National Health Insurance (NHI) bill aims to unify these disparate systems by providing universal health coverage. For this policy to succeed, the role of the Doctor General Practitioner must be clearly defined and supported. Currently, there is a significant disparity in access. Those who can afford private medical aid benefit from immediate access to Doctor General Practitioner services, while those relying on public facilities may wait hours or days for basic consultation. This inequity highlights the urgent need to integrate community-based Doctor General Practitioner initiatives with public health programs in Johannesburg.</w:t>
      </w:r>
    </w:p>
    <w:bookmarkEnd w:id="22"/>
    <w:bookmarkStart w:id="23" w:name="Xfc97652b0bda60f43c3e123848ee1411719e814"/>
    <w:p>
      <w:pPr>
        <w:pStyle w:val="Heading2"/>
      </w:pPr>
      <w:r>
        <w:t xml:space="preserve">3. Clinical Responsibilities and Disease Burden</w:t>
      </w:r>
    </w:p>
    <w:p>
      <w:pPr>
        <w:pStyle w:val="FirstParagraph"/>
      </w:pPr>
      <w:r>
        <w:t xml:space="preserve">The clinical workload of a Doctor General Practitioner in South Africa is distinct due to the specific epidemiological profile of the country. Unlike general practitioners in high-income nations who primarily manage lifestyle-related chronic conditions, their counterparts in Johannesburg must be adept at managing complex co-morbidities. The prevalence of HIV/AIDS remains a central concern. Many patients present with multiple conditions simultaneously, requiring a holistic approach that combines antiretroviral therapy management with treatment for tuberculosis, diabetes, or hypertension.</w:t>
      </w:r>
    </w:p>
    <w:p>
      <w:pPr>
        <w:pStyle w:val="BodyText"/>
      </w:pPr>
      <w:r>
        <w:t xml:space="preserve">Furthermore mental health has emerged as a critical area of focus. With high rates of unemployment and social stressors in Johannesburg communities like Alexandra the demand for psychological support is growing. Doctor General Practitioner practices are increasingly becoming de facto mental health hubs, offering initial assessments and referrals where specialized psychiatric care is scarce. This expanded scope of practice requires continuous professional development and adequate support structures to prevent burnout among medical professionals.</w:t>
      </w:r>
    </w:p>
    <w:bookmarkEnd w:id="23"/>
    <w:bookmarkStart w:id="24" w:name="Xa7715f57b11f81892959b85e5b97b05a58dfdcf"/>
    <w:p>
      <w:pPr>
        <w:pStyle w:val="Heading2"/>
      </w:pPr>
      <w:r>
        <w:t xml:space="preserve">4. Challenges Facing Doctor General Practitioner Practices</w:t>
      </w:r>
    </w:p>
    <w:p>
      <w:pPr>
        <w:pStyle w:val="FirstParagraph"/>
      </w:pPr>
      <w:r>
        <w:t xml:space="preserve">Despite their importance, Doctor General Practitioner in South Africa face numerous systemic challenges. One major issue is the brain drain of medical talent. Many skilled doctors emigrate to countries with better remuneration and working conditions, leading to staff shortages that exacerbate waiting times and reduce the quality of care available in both private and public sectors.</w:t>
      </w:r>
    </w:p>
    <w:p>
      <w:pPr>
        <w:pStyle w:val="BodyText"/>
      </w:pPr>
      <w:r>
        <w:t xml:space="preserve">Additionally financial constraints pose a significant barrier. In the private sector rising costs of medical aid premiums make healthcare inaccessible for lower-middle-income families who do not qualify for state support but cannot afford full private care. In this "missing middle" segment, Doctor General Practitioner practices struggle to remain viable while keeping fees affordable. There is a growing movement toward community health centers where local doctors collaborate with NGOs and government bodies to provide subsidized services in underserved areas of Johannesburg.</w:t>
      </w:r>
    </w:p>
    <w:p>
      <w:pPr>
        <w:pStyle w:val="BodyText"/>
      </w:pPr>
      <w:r>
        <w:t xml:space="preserve">Regulatory burdens also impact practice efficiency. Administrative requirements, insurance claim processing, and compliance with national health standards consume valuable time that could be spent on patient care. Streamlining these processes is essential for enhancing the productivity of Doctor General Practitioner services across South Africa Johannesburg.</w:t>
      </w:r>
    </w:p>
    <w:bookmarkEnd w:id="24"/>
    <w:bookmarkStart w:id="25" w:name="opportunities-for-integration-and-growth"/>
    <w:p>
      <w:pPr>
        <w:pStyle w:val="Heading2"/>
      </w:pPr>
      <w:r>
        <w:t xml:space="preserve">5. Opportunities for Integration and Growth</w:t>
      </w:r>
    </w:p>
    <w:p>
      <w:pPr>
        <w:pStyle w:val="FirstParagraph"/>
      </w:pPr>
      <w:r>
        <w:t xml:space="preserve">To address these challenges, there is a strong case for integrating private sector expertise with public sector needs. One promising model involves partnering private Doctor General Practitioner clinics with public health initiatives. For instance, doctors in private practice can offer pro bono services or discounted rates for chronic disease management programs supported by the Johannesburg City Health Department. Such collaborations help distribute the burden of care and improve access for marginalized populations.</w:t>
      </w:r>
    </w:p>
    <w:p>
      <w:pPr>
        <w:pStyle w:val="BodyText"/>
      </w:pPr>
      <w:r>
        <w:t xml:space="preserve">Technology also offers significant opportunities. Telemedicine platforms are increasingly being adopted by Doctor General Practitioner in urban centers like Johannesburg to conduct remote consultations, monitor chronic patients, and provide triage services. This digital transformation can reduce pressure on physical clinic infrastructure and ensure that medical advice reaches patients in remote or hard-to-access areas of the metropolitan area.</w:t>
      </w:r>
    </w:p>
    <w:p>
      <w:pPr>
        <w:pStyle w:val="BodyText"/>
      </w:pPr>
      <w:r>
        <w:t xml:space="preserve">Moreover education and training programs tailored to the South African context are vital. Medical schools must emphasize general practice as a viable and respected career path, offering incentives for graduates to work in underserved areas. By fostering a new generation of locally trained Doctor General Practitioner who understand the cultural and socioeconomic nuances of Johannesburg communities, the healthcare system can become more responsive and effective.</w:t>
      </w:r>
    </w:p>
    <w:bookmarkEnd w:id="25"/>
    <w:bookmarkStart w:id="26" w:name="conclusion"/>
    <w:p>
      <w:pPr>
        <w:pStyle w:val="Heading2"/>
      </w:pPr>
      <w:r>
        <w:t xml:space="preserve">6. Conclusion</w:t>
      </w:r>
    </w:p>
    <w:p>
      <w:pPr>
        <w:pStyle w:val="FirstParagraph"/>
      </w:pPr>
      <w:r>
        <w:t xml:space="preserve">The Doctor General Practitioner stands at the forefront of primary healthcare delivery in South Africa Johannesburg. They are essential not only for managing a complex disease burden but also for bridging the gap between affluent private care and struggling public services. As South Africa moves towards implementing the National Health Insurance, it is imperative that policy makers recognize and invest in the role of these generalists.</w:t>
      </w:r>
    </w:p>
    <w:p>
      <w:pPr>
        <w:pStyle w:val="BodyText"/>
      </w:pPr>
      <w:r>
        <w:t xml:space="preserve">Strategies must focus on reducing administrative burdens, improving remuneration structures to retain talent, and fostering partnerships between private practices and public health entities. By empowering Doctor General Practitioner through better resources and integration efforts South Africa Johannesburg can build a more equitable, resilient, and effective healthcare system that serves all citizens regardless of their socioeconomic status. The future of urban health in the region depends on recognizing the foundational importance of general practice.</w:t>
      </w:r>
    </w:p>
    <w:bookmarkEnd w:id="26"/>
    <w:bookmarkStart w:id="27" w:name="references-selected"/>
    <w:p>
      <w:pPr>
        <w:pStyle w:val="Heading2"/>
      </w:pPr>
      <w:r>
        <w:t xml:space="preserve">7. References (Selected)</w:t>
      </w:r>
    </w:p>
    <w:p>
      <w:pPr>
        <w:pStyle w:val="FirstParagraph"/>
      </w:pPr>
      <w:r>
        <w:t xml:space="preserve">- Department of Health South Africa. (2019). National Health Plan 2017-2021.</w:t>
      </w:r>
      <w:r>
        <w:br/>
      </w:r>
      <w:r>
        <w:t xml:space="preserve">- Statistics South Africa. (2016). Mid-year population estimates.</w:t>
      </w:r>
      <w:r>
        <w:br/>
      </w:r>
      <w:r>
        <w:t xml:space="preserve">- World Health Organization. (Global Strategy on Human Resources for Health: Workforce 2030).</w:t>
      </w:r>
      <w:r>
        <w:br/>
      </w:r>
      <w:r>
        <w:t xml:space="preserve">- Local reports from the Johannesburg City Health Department regarding primary care utilization.</w:t>
      </w:r>
      <w:r>
        <w:br/>
      </w:r>
      <w:r>
        <w:t xml:space="preserve">- Studies on HIV/TB co-morbidities in urban South African settings.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Doctor General Practitioner in South Africa Johannesburg</dc:title>
  <dc:creator/>
  <dc:language>en</dc:language>
  <cp:keywords/>
  <dcterms:created xsi:type="dcterms:W3CDTF">2026-07-29T19:20:20Z</dcterms:created>
  <dcterms:modified xsi:type="dcterms:W3CDTF">2026-07-29T19:20:20Z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