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Uganda</w:t>
      </w:r>
      <w:r>
        <w:t xml:space="preserve"> </w:t>
      </w:r>
      <w:r>
        <w:t xml:space="preserve">Kampala</w:t>
      </w:r>
    </w:p>
    <w:bookmarkStart w:id="20" w:name="Xa8b857b6401cfdad3bd6ba881af186b299297f5"/>
    <w:p>
      <w:pPr>
        <w:pStyle w:val="Heading1"/>
      </w:pPr>
      <w:r>
        <w:t xml:space="preserve">The Role of Doctor General Practitioner in Uganda Kampala</w:t>
      </w:r>
    </w:p>
    <w:p>
      <w:pPr>
        <w:pStyle w:val="FirstParagraph"/>
      </w:pPr>
      <w:r>
        <w:t xml:space="preserve">Research Paper submitted by [Your Name/Organization]</w:t>
      </w:r>
    </w:p>
    <w:p>
      <w:pPr>
        <w:pStyle w:val="BodyText"/>
      </w:pPr>
      <w:r>
        <w:br/>
      </w:r>
      <w:r>
        <w:br/>
      </w:r>
    </w:p>
    <w:p>
      <w:pPr>
        <w:pStyle w:val="BodyText"/>
      </w:pPr>
      <w:r>
        <w:t xml:space="preserve">Abstract:</w:t>
      </w:r>
    </w:p>
    <w:p>
      <w:pPr>
        <w:pStyle w:val="BodyText"/>
      </w:pPr>
      <w:r>
        <w:t xml:space="preserve">This research paper examines the critical role and evolving landscape of the</w:t>
      </w:r>
      <w:r>
        <w:t xml:space="preserve"> </w:t>
      </w:r>
      <w:r>
        <w:rPr>
          <w:iCs/>
          <w:i/>
        </w:rPr>
        <w:t xml:space="preserve">Doctor General Practitioner</w:t>
      </w:r>
      <w:r>
        <w:t xml:space="preserve"> </w:t>
      </w:r>
      <w:r>
        <w:t xml:space="preserve">within the healthcare system of</w:t>
      </w:r>
      <w:r>
        <w:t xml:space="preserve"> </w:t>
      </w:r>
      <w:r>
        <w:rPr>
          <w:bCs/>
          <w:b/>
        </w:rPr>
        <w:t xml:space="preserve">Uganda Kampala</w:t>
      </w:r>
      <w:r>
        <w:t xml:space="preserve">. As Uganda’s capital experiences rapid urbanization, demographic shifts, and a changing epidemiological profile characterized by a double burden of disease, primary care becomes pivotal. This document explores the accessibility challenges faced by patients in</w:t>
      </w:r>
      <w:r>
        <w:t xml:space="preserve"> </w:t>
      </w:r>
      <w:r>
        <w:rPr>
          <w:bCs/>
          <w:b/>
        </w:rPr>
        <w:t xml:space="preserve">Uganda Kampala</w:t>
      </w:r>
      <w:r>
        <w:t xml:space="preserve">, the scope of practice for general practitioners, and the implications for public health policy. The study aims to highlight how strengthening general practice can enhance healthcare delivery efficiency and patient outcomes in this dynamic urban setting.</w:t>
      </w:r>
      <w:r>
        <w:br/>
      </w:r>
    </w:p>
    <w:p>
      <w:pPr>
        <w:pStyle w:val="BodyText"/>
      </w:pPr>
      <w:r>
        <w:t xml:space="preserve">1. Introduction</w:t>
      </w:r>
    </w:p>
    <w:p>
      <w:pPr>
        <w:pStyle w:val="BodyText"/>
      </w:pPr>
      <w:r>
        <w:t xml:space="preserve">Healthcare systems globally are increasingly shifting focus toward primary care as the foundation of a robust health infrastructure. In</w:t>
      </w:r>
      <w:r>
        <w:t xml:space="preserve"> </w:t>
      </w:r>
      <w:r>
        <w:rPr>
          <w:bCs/>
          <w:b/>
        </w:rPr>
        <w:t xml:space="preserve">Uganda Kampala</w:t>
      </w:r>
      <w:r>
        <w:t xml:space="preserve">, the capital city serves as the economic and administrative hub of Uganda, attracting millions of residents and visitors annually. This influx places immense pressure on existing medical facilities. Central to this system is the</w:t>
      </w:r>
      <w:r>
        <w:t xml:space="preserve"> </w:t>
      </w:r>
      <w:r>
        <w:rPr>
          <w:iCs/>
          <w:i/>
        </w:rPr>
        <w:t xml:space="preserve">Doctor General Practitioner</w:t>
      </w:r>
      <w:r>
        <w:t xml:space="preserve">, who acts as the first point of contact for most patients seeking medical attention. Unlike specialists who focus on specific organ systems or diseases, a general practitioner provides comprehensive, continuous, and coordinated care for individuals regardless of age, gender, or disease type. In the context of</w:t>
      </w:r>
      <w:r>
        <w:t xml:space="preserve"> </w:t>
      </w:r>
      <w:r>
        <w:rPr>
          <w:bCs/>
          <w:b/>
        </w:rPr>
        <w:t xml:space="preserve">Uganda Kampala</w:t>
      </w:r>
      <w:r>
        <w:t xml:space="preserve">, understanding the dynamics of this role is essential for addressing gaps in healthcare access and quality.</w:t>
      </w:r>
      <w:r>
        <w:br/>
      </w:r>
    </w:p>
    <w:p>
      <w:pPr>
        <w:pStyle w:val="BodyText"/>
      </w:pPr>
      <w:r>
        <w:t xml:space="preserve">2. The Healthcare Landscape in Uganda Kampala</w:t>
      </w:r>
    </w:p>
    <w:p>
      <w:pPr>
        <w:pStyle w:val="BodyText"/>
      </w:pPr>
      <w:r>
        <w:rPr>
          <w:bCs/>
          <w:b/>
        </w:rPr>
        <w:t xml:space="preserve">Kampala, Uganda, presents a unique set of challenges and opportunities for healthcare providers. The city faces a "double burden" of disease, where infectious diseases such as malaria, HIV/AIDS, tuberculosis, and respiratory infections coexist with rising rates of non-communicable diseases (NCDs) like hypertension, diabetes mellitus, cancer, and cardiovascular disorders. This dual challenge requires medical professionals to possess a broad spectrum of knowledge.</w:t>
      </w:r>
      <w:r>
        <w:br/>
      </w:r>
      <w:r>
        <w:rPr>
          <w:bCs/>
          <w:b/>
        </w:rPr>
        <w:t xml:space="preserve">In</w:t>
      </w:r>
      <w:r>
        <w:rPr>
          <w:bCs/>
          <w:b/>
        </w:rPr>
        <w:t xml:space="preserve"> </w:t>
      </w:r>
      <w:r>
        <w:rPr>
          <w:bCs/>
          <w:b/>
          <w:bCs/>
          <w:b/>
        </w:rPr>
        <w:t xml:space="preserve">Uganda Kampala</w:t>
      </w:r>
      <w:r>
        <w:rPr>
          <w:bCs/>
          <w:b/>
        </w:rPr>
        <w:t xml:space="preserve">, the healthcare system is fragmented between public facilities (such as Mulago National Referral Hospital and various health centers IV) and a growing private sector. While specialists are concentrated in large teaching hospitals, many residents rely on local clinics for initial diagnosis. Here, the</w:t>
      </w:r>
      <w:r>
        <w:rPr>
          <w:bCs/>
          <w:b/>
        </w:rPr>
        <w:t xml:space="preserve"> </w:t>
      </w:r>
      <w:r>
        <w:rPr>
          <w:iCs/>
          <w:i/>
          <w:bCs/>
          <w:b/>
        </w:rPr>
        <w:t xml:space="preserve">Doctor General Practitioner</w:t>
      </w:r>
      <w:r>
        <w:rPr>
          <w:bCs/>
          <w:b/>
        </w:rPr>
        <w:t xml:space="preserve"> </w:t>
      </w:r>
      <w:r>
        <w:rPr>
          <w:bCs/>
          <w:b/>
        </w:rPr>
        <w:t xml:space="preserve">plays a crucial role in triaging patients, managing common illnesses, and referring complex cases to tertiary care when necessary. However, the distribution of general practitioners is not uniform across all divisions of</w:t>
      </w:r>
      <w:r>
        <w:rPr>
          <w:bCs/>
          <w:b/>
        </w:rPr>
        <w:t xml:space="preserve"> </w:t>
      </w:r>
      <w:r>
        <w:rPr>
          <w:bCs/>
          <w:b/>
          <w:bCs/>
          <w:b/>
        </w:rPr>
        <w:t xml:space="preserve">Kampala Uganda</w:t>
      </w:r>
      <w:r>
        <w:rPr>
          <w:bCs/>
          <w:b/>
        </w:rPr>
        <w:t xml:space="preserve">, leading to disparities in access for low-income populations.</w:t>
      </w:r>
      <w:r>
        <w:br/>
      </w:r>
    </w:p>
    <w:p>
      <w:pPr>
        <w:pStyle w:val="BodyText"/>
      </w:pPr>
      <w:r>
        <w:t xml:space="preserve">3. Scope of Practice and Challenges for Doctors General Practitioner</w:t>
      </w:r>
    </w:p>
    <w:p>
      <w:pPr>
        <w:pStyle w:val="BodyText"/>
      </w:pPr>
      <w:r>
        <w:t xml:space="preserve">The scope of a</w:t>
      </w:r>
      <w:r>
        <w:t xml:space="preserve"> </w:t>
      </w:r>
      <w:r>
        <w:rPr>
          <w:iCs/>
          <w:i/>
        </w:rPr>
        <w:t xml:space="preserve">Doctor General Practitioner</w:t>
      </w:r>
      <w:r>
        <w:t xml:space="preserve"> </w:t>
      </w:r>
      <w:r>
        <w:t xml:space="preserve">in</w:t>
      </w:r>
      <w:r>
        <w:t xml:space="preserve"> </w:t>
      </w:r>
      <w:r>
        <w:rPr>
          <w:bCs/>
          <w:b/>
        </w:rPr>
        <w:t xml:space="preserve">Kampala Uganda</w:t>
      </w:r>
      <w:r>
        <w:t xml:space="preserve"> </w:t>
      </w:r>
      <w:r>
        <w:t xml:space="preserve">is vast. These professionals are trained to handle acute conditions, chronic disease management, maternal health services, immunizations, and basic surgical procedures. They also serve as educators and counselors for preventive healthcare.</w:t>
      </w:r>
      <w:r>
        <w:br/>
      </w:r>
      <w:r>
        <w:t xml:space="preserve">However, several challenges hinder their effectiveness:</w:t>
      </w:r>
      <w:r>
        <w:br/>
      </w:r>
      <w:r>
        <w:rPr>
          <w:bCs/>
          <w:b/>
        </w:rPr>
        <w:t xml:space="preserve">3.1 Resource Limitations:</w:t>
      </w:r>
      <w:r>
        <w:br/>
      </w:r>
      <w:r>
        <w:t xml:space="preserve">Many private clinics in</w:t>
      </w:r>
      <w:r>
        <w:t xml:space="preserve"> </w:t>
      </w:r>
      <w:r>
        <w:rPr>
          <w:bCs/>
          <w:b/>
        </w:rPr>
        <w:t xml:space="preserve">Kampala Uganda</w:t>
      </w:r>
      <w:r>
        <w:t xml:space="preserve"> </w:t>
      </w:r>
      <w:r>
        <w:t xml:space="preserve">operate with limited diagnostic equipment. A general practitioner may suspect a serious condition but lack immediate access to advanced imaging or laboratory services, leading to referral delays.</w:t>
      </w:r>
      <w:r>
        <w:br/>
      </w:r>
      <w:r>
        <w:br/>
      </w:r>
      <w:r>
        <w:rPr>
          <w:bCs/>
          <w:b/>
        </w:rPr>
        <w:t xml:space="preserve">3.2 Patient Volume and Workload:</w:t>
      </w:r>
      <w:r>
        <w:br/>
      </w:r>
      <w:r>
        <w:t xml:space="preserve">Due to the high population density in areas of</w:t>
      </w:r>
      <w:r>
        <w:t xml:space="preserve"> </w:t>
      </w:r>
      <w:r>
        <w:rPr>
          <w:bCs/>
          <w:b/>
        </w:rPr>
        <w:t xml:space="preserve">Kampala Uganda</w:t>
      </w:r>
      <w:r>
        <w:t xml:space="preserve">, general practitioners often face overwhelming patient loads. This can lead to shorter consultation times, potentially affecting the quality of care and doctor-patient communication.</w:t>
      </w:r>
      <w:r>
        <w:br/>
      </w:r>
      <w:r>
        <w:br/>
      </w:r>
      <w:r>
        <w:rPr>
          <w:bCs/>
          <w:b/>
        </w:rPr>
        <w:t xml:space="preserve">3.3 Continuity of Care:</w:t>
      </w:r>
      <w:r>
        <w:br/>
      </w:r>
      <w:r>
        <w:t xml:space="preserve">While a core tenet of general practice is continuity, in</w:t>
      </w:r>
      <w:r>
        <w:t xml:space="preserve"> </w:t>
      </w:r>
      <w:r>
        <w:rPr>
          <w:bCs/>
          <w:b/>
        </w:rPr>
        <w:t xml:space="preserve">Kampala Uganda</w:t>
      </w:r>
      <w:r>
        <w:t xml:space="preserve">, patients often switch providers frequently due to cost or convenience factors. This disrupts the longitudinal relationship between the patient and the</w:t>
      </w:r>
      <w:r>
        <w:t xml:space="preserve"> </w:t>
      </w:r>
      <w:r>
        <w:rPr>
          <w:iCs/>
          <w:i/>
        </w:rPr>
        <w:t xml:space="preserve">Doctor General Practitioner</w:t>
      </w:r>
      <w:r>
        <w:t xml:space="preserve">, making management of chronic NCDs more difficult.</w:t>
      </w:r>
      <w:r>
        <w:br/>
      </w:r>
    </w:p>
    <w:p>
      <w:pPr>
        <w:pStyle w:val="BodyText"/>
      </w:pPr>
      <w:r>
        <w:t xml:space="preserve">4. The Impact on Public Health and Policy in Uganda Kampala</w:t>
      </w:r>
    </w:p>
    <w:p>
      <w:pPr>
        <w:pStyle w:val="BodyText"/>
      </w:pPr>
      <w:r>
        <w:t xml:space="preserve">Strengthening the role of general practitioners is a strategic imperative for</w:t>
      </w:r>
      <w:r>
        <w:t xml:space="preserve"> </w:t>
      </w:r>
      <w:r>
        <w:rPr>
          <w:bCs/>
          <w:b/>
        </w:rPr>
        <w:t xml:space="preserve">Kampala Uganda</w:t>
      </w:r>
      <w:r>
        <w:t xml:space="preserve">. Effective primary care reduces the burden on specialized referral centers like Mulago Hospital, which are often overcrowded. By empowering</w:t>
      </w:r>
      <w:r>
        <w:t xml:space="preserve"> </w:t>
      </w:r>
      <w:r>
        <w:rPr>
          <w:iCs/>
          <w:i/>
        </w:rPr>
        <w:t xml:space="preserve">Doctors General Practitioner</w:t>
      </w:r>
      <w:r>
        <w:t xml:space="preserve">s to manage a wider range of conditions through improved training and resource allocation, the healthcare system can become more efficient.</w:t>
      </w:r>
      <w:r>
        <w:br/>
      </w:r>
      <w:r>
        <w:t xml:space="preserve">Furthermore, general practitioners in</w:t>
      </w:r>
      <w:r>
        <w:t xml:space="preserve"> </w:t>
      </w:r>
      <w:r>
        <w:rPr>
          <w:bCs/>
          <w:b/>
        </w:rPr>
        <w:t xml:space="preserve">Kampala Uganda</w:t>
      </w:r>
      <w:r>
        <w:t xml:space="preserve"> </w:t>
      </w:r>
      <w:r>
        <w:t xml:space="preserve">are well-positioned to lead community health initiatives. They play a vital role in health promotion campaigns, vaccination drives, and early detection of diseases. Integrating them more closely with local government units and non-governmental organizations (NGOs) working in</w:t>
      </w:r>
      <w:r>
        <w:t xml:space="preserve"> </w:t>
      </w:r>
      <w:r>
        <w:rPr>
          <w:bCs/>
          <w:b/>
        </w:rPr>
        <w:t xml:space="preserve">Kampala Uganda</w:t>
      </w:r>
      <w:r>
        <w:t xml:space="preserve"> </w:t>
      </w:r>
      <w:r>
        <w:t xml:space="preserve">can enhance outreach programs.</w:t>
      </w:r>
      <w:r>
        <w:br/>
      </w:r>
    </w:p>
    <w:p>
      <w:pPr>
        <w:pStyle w:val="BodyText"/>
      </w:pPr>
      <w:r>
        <w:t xml:space="preserve">5. Recommendations for Improvement</w:t>
      </w:r>
    </w:p>
    <w:p>
      <w:pPr>
        <w:pStyle w:val="BodyText"/>
      </w:pPr>
      <w:r>
        <w:t xml:space="preserve">To optimize the contribution of the</w:t>
      </w:r>
      <w:r>
        <w:t xml:space="preserve"> </w:t>
      </w:r>
      <w:r>
        <w:rPr>
          <w:iCs/>
          <w:i/>
        </w:rPr>
        <w:t xml:space="preserve">Doctor General Practitioner</w:t>
      </w:r>
      <w:r>
        <w:t xml:space="preserve"> </w:t>
      </w:r>
      <w:r>
        <w:t xml:space="preserve">in</w:t>
      </w:r>
      <w:r>
        <w:t xml:space="preserve"> </w:t>
      </w:r>
      <w:r>
        <w:rPr>
          <w:bCs/>
          <w:b/>
        </w:rPr>
        <w:t xml:space="preserve">Kampala Uganda</w:t>
      </w:r>
      <w:r>
        <w:t xml:space="preserve">, several actions are recommended:</w:t>
      </w:r>
      <w:r>
        <w:br/>
      </w:r>
      <w:r>
        <w:t xml:space="preserve">1.</w:t>
      </w:r>
      <w:r>
        <w:t xml:space="preserve"> </w:t>
      </w:r>
      <w:r>
        <w:rPr>
          <w:bCs/>
          <w:b/>
        </w:rPr>
        <w:t xml:space="preserve">Incentivize Rural-Urban Rotation:</w:t>
      </w:r>
      <w:r>
        <w:br/>
      </w:r>
      <w:r>
        <w:t xml:space="preserve">Policies should encourage general practitioners to serve in underserved peri-urban areas of Kampala, ensuring equitable distribution.</w:t>
      </w:r>
      <w:r>
        <w:br/>
      </w:r>
      <w:r>
        <w:br/>
      </w:r>
      <w:r>
        <w:t xml:space="preserve">2.</w:t>
      </w:r>
      <w:r>
        <w:t xml:space="preserve"> </w:t>
      </w:r>
      <w:r>
        <w:rPr>
          <w:bCs/>
          <w:b/>
        </w:rPr>
        <w:t xml:space="preserve">Investment in Diagnostic Infrastructure:</w:t>
      </w:r>
      <w:r>
        <w:br/>
      </w:r>
      <w:r>
        <w:t xml:space="preserve">Support for private clinics with affordable diagnostic tools will enable general practitioners to make more accurate initial diagnoses.</w:t>
      </w:r>
      <w:r>
        <w:br/>
      </w:r>
      <w:r>
        <w:br/>
      </w:r>
      <w:r>
        <w:t xml:space="preserve">3.</w:t>
      </w:r>
      <w:r>
        <w:t xml:space="preserve"> </w:t>
      </w:r>
      <w:r>
        <w:rPr>
          <w:bCs/>
          <w:b/>
        </w:rPr>
        <w:t xml:space="preserve">Continuing Medical Education (CME):</w:t>
      </w:r>
      <w:r>
        <w:br/>
      </w:r>
      <w:r>
        <w:t xml:space="preserve">Regular training updates on emerging infectious diseases and best practices for managing NCDs are essential for doctors practicing in</w:t>
      </w:r>
      <w:r>
        <w:t xml:space="preserve"> </w:t>
      </w:r>
      <w:r>
        <w:rPr>
          <w:bCs/>
          <w:b/>
        </w:rPr>
        <w:t xml:space="preserve">Kampala Uganda</w:t>
      </w:r>
      <w:r>
        <w:t xml:space="preserve">.</w:t>
      </w:r>
      <w:r>
        <w:br/>
      </w:r>
      <w:r>
        <w:br/>
      </w:r>
      <w:r>
        <w:t xml:space="preserve">4.</w:t>
      </w:r>
      <w:r>
        <w:t xml:space="preserve"> </w:t>
      </w:r>
      <w:r>
        <w:rPr>
          <w:bCs/>
          <w:b/>
        </w:rPr>
        <w:t xml:space="preserve">Telemedicine Integration:</w:t>
      </w:r>
      <w:r>
        <w:br/>
      </w:r>
      <w:r>
        <w:t xml:space="preserve">Leveraging technology to connect general practitioners with specialists can improve referral outcomes and provide immediate advice in complex cases.</w:t>
      </w:r>
      <w:r>
        <w:br/>
      </w:r>
    </w:p>
    <w:p>
      <w:pPr>
        <w:pStyle w:val="BodyText"/>
      </w:pPr>
      <w:r>
        <w:t xml:space="preserve">6. Conclusion</w:t>
      </w:r>
    </w:p>
    <w:p>
      <w:pPr>
        <w:pStyle w:val="BodyText"/>
      </w:pPr>
      <w:r>
        <w:t xml:space="preserve">In conclusion, the</w:t>
      </w:r>
      <w:r>
        <w:t xml:space="preserve"> </w:t>
      </w:r>
      <w:r>
        <w:rPr>
          <w:iCs/>
          <w:i/>
        </w:rPr>
        <w:t xml:space="preserve">Doctor General Practitioner</w:t>
      </w:r>
      <w:r>
        <w:t xml:space="preserve"> </w:t>
      </w:r>
      <w:r>
        <w:t xml:space="preserve">is the backbone of primary healthcare delivery in</w:t>
      </w:r>
      <w:r>
        <w:t xml:space="preserve"> </w:t>
      </w:r>
      <w:r>
        <w:rPr>
          <w:bCs/>
          <w:b/>
        </w:rPr>
        <w:t xml:space="preserve">Kampala Uganda</w:t>
      </w:r>
      <w:r>
        <w:t xml:space="preserve">. Despite facing significant challenges related to resources, workload, and infrastructure gaps, these professionals provide indispensable services to millions of residents. Addressing the needs of general practitioners through targeted policy interventions will not only improve individual patient outcomes but also strengthen the overall resilience of the healthcare system in</w:t>
      </w:r>
      <w:r>
        <w:t xml:space="preserve"> </w:t>
      </w:r>
      <w:r>
        <w:rPr>
          <w:bCs/>
          <w:b/>
        </w:rPr>
        <w:t xml:space="preserve">Uganda Kampala</w:t>
      </w:r>
      <w:r>
        <w:t xml:space="preserve">. Future research should focus on quantitative assessments of patient satisfaction and cost-effectiveness analyses involving general practitioner-led care models.</w:t>
      </w:r>
      <w:r>
        <w:br/>
      </w:r>
    </w:p>
    <w:p>
      <w:pPr>
        <w:pStyle w:val="BodyText"/>
      </w:pPr>
      <w:r>
        <w:t xml:space="preserve">References</w:t>
      </w:r>
    </w:p>
    <w:p>
      <w:pPr>
        <w:pStyle w:val="BodyText"/>
      </w:pPr>
      <w:r>
        <w:t xml:space="preserve">(Note: In a formal academic submission, specific citations from the Uganda Ministry of Health reports, WHO data for Uganda, and peer-reviewed journals regarding primary care in sub-Saharan Africa would be listed here.)</w:t>
      </w:r>
      <w:r>
        <w:br/>
      </w:r>
      <w:r>
        <w:br/>
      </w:r>
      <w:r>
        <w:t xml:space="preserve">1. Ministry of Health Uganda. (2023).</w:t>
      </w:r>
      <w:r>
        <w:t xml:space="preserve"> </w:t>
      </w:r>
      <w:r>
        <w:rPr>
          <w:iCs/>
          <w:i/>
        </w:rPr>
        <w:t xml:space="preserve">Health Sector Strategic Plan</w:t>
      </w:r>
      <w:r>
        <w:t xml:space="preserve">. Kampala.</w:t>
      </w:r>
      <w:r>
        <w:br/>
      </w:r>
      <w:r>
        <w:t xml:space="preserve">2. World Health Organization. (2023).</w:t>
      </w:r>
      <w:r>
        <w:t xml:space="preserve"> </w:t>
      </w:r>
      <w:r>
        <w:rPr>
          <w:iCs/>
          <w:i/>
        </w:rPr>
        <w:t xml:space="preserve">Primary Healthcare in East Africa: Challenges and Opportunities</w:t>
      </w:r>
      <w:r>
        <w:t xml:space="preserve">.</w:t>
      </w:r>
      <w:r>
        <w:br/>
      </w:r>
      <w:r>
        <w:t xml:space="preserve">3. Local Medical Council of Uganda Reports on General Practice Trends in Urban Centers.</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Doctor General Practitioner in Uganda Kampala</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