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Economists</w:t>
      </w:r>
      <w:r>
        <w:t xml:space="preserve"> </w:t>
      </w:r>
      <w:r>
        <w:t xml:space="preserve">in</w:t>
      </w:r>
      <w:r>
        <w:t xml:space="preserve"> </w:t>
      </w:r>
      <w:r>
        <w:t xml:space="preserve">Shaping</w:t>
      </w:r>
      <w:r>
        <w:t xml:space="preserve"> </w:t>
      </w:r>
      <w:r>
        <w:t xml:space="preserve">India's</w:t>
      </w:r>
      <w:r>
        <w:t xml:space="preserve"> </w:t>
      </w:r>
      <w:r>
        <w:t xml:space="preserve">Economic</w:t>
      </w:r>
      <w:r>
        <w:t xml:space="preserve"> </w:t>
      </w:r>
      <w:r>
        <w:t xml:space="preserve">Landscape:</w:t>
      </w:r>
      <w:r>
        <w:t xml:space="preserve"> </w:t>
      </w:r>
      <w:r>
        <w:t xml:space="preserve">A</w:t>
      </w:r>
      <w:r>
        <w:t xml:space="preserve"> </w:t>
      </w:r>
      <w:r>
        <w:t xml:space="preserve">Focus</w:t>
      </w:r>
      <w:r>
        <w:t xml:space="preserve"> </w:t>
      </w:r>
      <w:r>
        <w:t xml:space="preserve">on</w:t>
      </w:r>
      <w:r>
        <w:t xml:space="preserve"> </w:t>
      </w:r>
      <w:r>
        <w:t xml:space="preserve">Bangalore</w:t>
      </w:r>
    </w:p>
    <w:bookmarkStart w:id="29" w:name="Xf13cdacc3090148fb77b9344e55aba024a4775f"/>
    <w:p>
      <w:pPr>
        <w:pStyle w:val="Heading1"/>
      </w:pPr>
      <w:r>
        <w:t xml:space="preserve">The Role of Economists in Shaping India's Economic Landscape:</w:t>
      </w:r>
      <w:r>
        <w:br/>
      </w:r>
      <w:r>
        <w:t xml:space="preserve">A Focus on Bangalore</w:t>
      </w:r>
    </w:p>
    <w:p>
      <w:pPr>
        <w:pStyle w:val="FirstParagraph"/>
      </w:pPr>
      <w:r>
        <w:rPr>
          <w:u w:val="single"/>
          <w:bCs/>
          <w:b/>
        </w:rPr>
        <w:t xml:space="preserve">Abstract:</w:t>
      </w:r>
      <w:r>
        <w:br/>
      </w:r>
      <w:r>
        <w:t xml:space="preserve">This research paper examines the critical role of economists in the development and policy-making processes within India, with a specific case study focus on Bangalore (Bengaluru). As India transitions into one of the world's fastest-growing major economies, Bangalore has emerged as its technological capital. However, rapid urbanization and industrial growth present complex economic challenges. This document analyzes how specialized economists contribute to urban planning, fiscal policy, and sustainable development in this specific region. By integrating macroeconomic theory with micro-level data from India's IT hub, we demonstrate that the strategic application of economic principles is essential for balancing growth with equity and environmental sustainability in Bangalore.</w:t>
      </w:r>
    </w:p>
    <w:bookmarkStart w:id="20" w:name="introduction"/>
    <w:p>
      <w:pPr>
        <w:pStyle w:val="Heading2"/>
      </w:pPr>
      <w:r>
        <w:t xml:space="preserve">1. Introduction</w:t>
      </w:r>
    </w:p>
    <w:p>
      <w:pPr>
        <w:pStyle w:val="FirstParagraph"/>
      </w:pPr>
      <w:r>
        <w:t xml:space="preserve">The intersection of rapid technological advancement and traditional economic structures presents a unique landscape in modern India. At the heart of this transformation lies Bangalore, often referred to as the "Silicon Valley of India." For decades, Bangalore has been the epicenter of information technology (IT) services, biotechnology, and telecommunications innovation. However, beneath the surface of skyscrapers and startup incubators lies a complex web of economic variables that require rigorous analysis and strategic management. This is where the figure of the Economist becomes pivotal.</w:t>
      </w:r>
    </w:p>
    <w:p>
      <w:pPr>
        <w:pStyle w:val="BodyText"/>
      </w:pPr>
      <w:r>
        <w:t xml:space="preserve">An economist is not merely a statistician or a data analyst; they are architects of policy who interpret how scarce resources can be allocated efficiently to maximize societal well-being. In the context of India, an economist must navigate between global market forces and local socio-economic realities. In Bangalore specifically, the presence of skilled economists is crucial for addressing issues such as infrastructure strain, income inequality, housing shortages, and environmental degradation caused by unchecked urban expansion. This paper argues that economists play a foundational role in steering Bangalore toward sustainable economic resilience.</w:t>
      </w:r>
    </w:p>
    <w:bookmarkEnd w:id="20"/>
    <w:bookmarkStart w:id="21" w:name="X778b5f74f8a057232825e462dbabc487e131271"/>
    <w:p>
      <w:pPr>
        <w:pStyle w:val="Heading2"/>
      </w:pPr>
      <w:r>
        <w:t xml:space="preserve">2. The Economic Profile of India: A Macro Perspective</w:t>
      </w:r>
    </w:p>
    <w:p>
      <w:pPr>
        <w:pStyle w:val="FirstParagraph"/>
      </w:pPr>
      <w:r>
        <w:t xml:space="preserve">To understand the significance of an economist in Bangalore, one must first appreciate the broader economic context of India. As the fifth-largest economy globally, India boasts a diverse demographic dividend and a rapidly digitizing workforce. The Indian government has implemented various initiatives such as "Make in India," "Digital India," and robust fiscal reforms aimed at boosting GDP growth. Economists are tasked with modeling these policies to predict their long-term impacts on employment rates, inflation, and foreign direct investment (FDI).</w:t>
      </w:r>
    </w:p>
    <w:p>
      <w:pPr>
        <w:pStyle w:val="BodyText"/>
      </w:pPr>
      <w:r>
        <w:t xml:space="preserve">In this macro environment, economists utilize econometric models to forecast trends. They analyze data related to tax revenues, public expenditure, and monetary policy adjustments by the Reserve Bank of India (RBI). For a city like Bangalore to thrive within this national framework, local economic policies must align with national strategies while addressing unique regional challenges. The economist acts as the bridge between New Delhi’s policy directives and Bangalore’s municipal realities.</w:t>
      </w:r>
    </w:p>
    <w:bookmarkEnd w:id="21"/>
    <w:bookmarkStart w:id="24" w:name="bangalore-the-microeconomic-engine"/>
    <w:p>
      <w:pPr>
        <w:pStyle w:val="Heading2"/>
      </w:pPr>
      <w:r>
        <w:t xml:space="preserve">3. Bangalore: The Microeconomic Engine</w:t>
      </w:r>
    </w:p>
    <w:p>
      <w:pPr>
        <w:pStyle w:val="FirstParagraph"/>
      </w:pPr>
      <w:r>
        <w:t xml:space="preserve">Bangalore accounts for a significant portion of India's IT exports and contributes substantially to the state of Karnataka's Gross State Domestic Product (GSDP). The influx of multinational corporations and domestic startups has created a high demand for skilled labor, leading to wage inflation in specific sectors. However, this growth has not been uniform. Economists studying Bangalore’s microeconomics observe a sharp dichotomy between the high-income tech sector and the traditional service industries that support it.</w:t>
      </w:r>
    </w:p>
    <w:bookmarkStart w:id="22" w:name="infrastructure-and-urban-economics"/>
    <w:p>
      <w:pPr>
        <w:pStyle w:val="Heading3"/>
      </w:pPr>
      <w:r>
        <w:t xml:space="preserve">3.1 Infrastructure and Urban Economics</w:t>
      </w:r>
    </w:p>
    <w:p>
      <w:pPr>
        <w:pStyle w:val="FirstParagraph"/>
      </w:pPr>
      <w:r>
        <w:t xml:space="preserve">One of the most pressing issues in Bangalore is infrastructure deficit. Traffic congestion, water scarcity, and waste management are not just administrative failures; they are economic inefficiencies that cost the city billions in lost productivity annually. Economists apply urban economics principles to evaluate these costs. For instance, by calculating the opportunity cost of time wasted in traffic jams due to poor road planning, economists provide compelling arguments for increased public transportation investment.</w:t>
      </w:r>
    </w:p>
    <w:p>
      <w:pPr>
        <w:pStyle w:val="BodyText"/>
      </w:pPr>
      <w:r>
        <w:t xml:space="preserve">Furthermore, real estate markets in Bangalore are influenced heavily by speculative behavior driven by IT sector growth. Economists analyze housing demand-supply dynamics to suggest policies that prevent excessive price hikes which could displace middle-class workers and service providers essential for the city's functioning.</w:t>
      </w:r>
    </w:p>
    <w:bookmarkEnd w:id="22"/>
    <w:bookmarkStart w:id="23" w:name="labor-market-dynamics"/>
    <w:p>
      <w:pPr>
        <w:pStyle w:val="Heading3"/>
      </w:pPr>
      <w:r>
        <w:t xml:space="preserve">3.2 Labor Market Dynamics</w:t>
      </w:r>
    </w:p>
    <w:p>
      <w:pPr>
        <w:pStyle w:val="FirstParagraph"/>
      </w:pPr>
      <w:r>
        <w:t xml:space="preserve">The labor market in Bangalore is characterized by a mix of high-skilled tech professionals and low-skilled informal workers. Economists study the elasticity of labor supply to understand how wage changes affect employment levels in different sectors. They also assess the impact of automation on jobs, particularly for roles traditionally held by lower-income groups. Policy recommendations derived from such analyses often include proposals for skill development programs and social safety nets to ensure that economic growth does not exacerbate inequality.</w:t>
      </w:r>
    </w:p>
    <w:bookmarkEnd w:id="23"/>
    <w:bookmarkEnd w:id="24"/>
    <w:bookmarkStart w:id="25" w:name="X52658225fa2322d874b1447772eeeaf1b6c5418"/>
    <w:p>
      <w:pPr>
        <w:pStyle w:val="Heading2"/>
      </w:pPr>
      <w:r>
        <w:t xml:space="preserve">4. The Role of Economists in Policy Formulation</w:t>
      </w:r>
    </w:p>
    <w:p>
      <w:pPr>
        <w:pStyle w:val="FirstParagraph"/>
      </w:pPr>
      <w:r>
        <w:t xml:space="preserve">In Bangalore, economists work across various sectors, including government bodies like the Bruhat Bengaluru Mahanagara Palike (BBMP), private consulting firms, and academic institutions. Their primary role involves evidence-based policy recommendation.</w:t>
      </w:r>
    </w:p>
    <w:p>
      <w:pPr>
        <w:numPr>
          <w:ilvl w:val="0"/>
          <w:numId w:val="1001"/>
        </w:numPr>
        <w:pStyle w:val="Compact"/>
      </w:pPr>
      <w:r>
        <w:rPr>
          <w:bCs/>
          <w:b/>
        </w:rPr>
        <w:t xml:space="preserve">Fiscal Policy Analysis:</w:t>
      </w:r>
      <w:r>
        <w:t xml:space="preserve"> </w:t>
      </w:r>
      <w:r>
        <w:t xml:space="preserve">Economists help local governments design efficient tax structures that do not stifle business growth while ensuring sufficient revenue for public services. They analyze the impact of property taxes, GST collections, and corporate incentives on local development.</w:t>
      </w:r>
    </w:p>
    <w:p>
      <w:pPr>
        <w:numPr>
          <w:ilvl w:val="0"/>
          <w:numId w:val="1001"/>
        </w:numPr>
        <w:pStyle w:val="Compact"/>
      </w:pPr>
      <w:r>
        <w:rPr>
          <w:bCs/>
          <w:b/>
        </w:rPr>
        <w:t xml:space="preserve">Sustainable Development Modeling:</w:t>
      </w:r>
      <w:r>
        <w:t xml:space="preserve"> </w:t>
      </w:r>
      <w:r>
        <w:t xml:space="preserve">With increasing awareness of climate change, economists in Bangalore are integrating environmental costs into economic models. They calculate the social cost of carbon emissions from traffic and industrial activities to advocate for green energy transitions.</w:t>
      </w:r>
    </w:p>
    <w:p>
      <w:pPr>
        <w:numPr>
          <w:ilvl w:val="0"/>
          <w:numId w:val="1001"/>
        </w:numPr>
        <w:pStyle w:val="Compact"/>
      </w:pPr>
      <w:r>
        <w:rPr>
          <w:bCs/>
          <w:b/>
        </w:rPr>
        <w:t xml:space="preserve">Investment Attraction:</w:t>
      </w:r>
      <w:r>
        <w:t xml:space="preserve"> </w:t>
      </w:r>
      <w:r>
        <w:t xml:space="preserve">By producing robust reports on Bangalore’s economic health, risk factors, and growth potential, economists assist in attracting foreign direct investment. They quantify the city's competitive advantages over other global tech hubs like Shenzhen or Silicon Valley.</w:t>
      </w:r>
    </w:p>
    <w:bookmarkEnd w:id="25"/>
    <w:bookmarkStart w:id="26" w:name="challenges-and-future-directions"/>
    <w:p>
      <w:pPr>
        <w:pStyle w:val="Heading2"/>
      </w:pPr>
      <w:r>
        <w:t xml:space="preserve">5. Challenges and Future Directions</w:t>
      </w:r>
    </w:p>
    <w:p>
      <w:pPr>
        <w:pStyle w:val="FirstParagraph"/>
      </w:pPr>
      <w:r>
        <w:t xml:space="preserve">Despite the contributions of economists, several challenges remain. Data quality and accessibility are often inconsistent, hindering precise modeling. Additionally, there is frequently a lag between economic analysis and policy implementation due to bureaucratic inertia. Moreover, the informal sector in Bangalore remains largely unaccounted for in formal economic data sets.</w:t>
      </w:r>
    </w:p>
    <w:p>
      <w:pPr>
        <w:pStyle w:val="BodyText"/>
      </w:pPr>
      <w:r>
        <w:t xml:space="preserve">Future research directions should focus on integrating big data and artificial intelligence into economic forecasting for Bangalore. Real-time data from traffic sensors, utility usage, and digital transactions can provide economists with more accurate insights into the city's pulse. Furthermore, there is a need for greater interdisciplinary collaboration between economists, urban planners, sociologists, and environmental scientists to create holistic solutions.</w:t>
      </w:r>
    </w:p>
    <w:bookmarkEnd w:id="26"/>
    <w:bookmarkStart w:id="28" w:name="conclusion"/>
    <w:p>
      <w:pPr>
        <w:pStyle w:val="Heading2"/>
      </w:pPr>
      <w:r>
        <w:t xml:space="preserve">6. Conclusion</w:t>
      </w:r>
    </w:p>
    <w:p>
      <w:pPr>
        <w:pStyle w:val="FirstParagraph"/>
      </w:pPr>
      <w:r>
        <w:t xml:space="preserve">In conclusion, the economist plays an indispensable role in shaping the trajectory of Bangalore within the broader context of India’s economic rise. By analyzing complex data trends and translating them into actionable policy recommendations, economists help mitigate the negative externalities of rapid urbanization while maximizing growth opportunities. From addressing infrastructure bottlenecks to ensuring equitable labor markets, their expertise is vital for sustainable development.</w:t>
      </w:r>
    </w:p>
    <w:p>
      <w:pPr>
        <w:pStyle w:val="BodyText"/>
      </w:pPr>
      <w:r>
        <w:t xml:space="preserve">As Bangalore continues to evolve as a global tech hub, the reliance on rigorous economic analysis will only increase. It is imperative that policymakers prioritize the insights provided by economists to ensure that the city’s growth benefits all its residents. The synergy between robust economic theory and localized application in Bangalore serves as a model for other emerging urban centers in India and around the world.</w:t>
      </w:r>
    </w:p>
    <w:bookmarkStart w:id="27" w:name="references"/>
    <w:p>
      <w:pPr>
        <w:pStyle w:val="Heading3"/>
      </w:pPr>
      <w:r>
        <w:t xml:space="preserve">References</w:t>
      </w:r>
    </w:p>
    <w:p>
      <w:pPr>
        <w:pStyle w:val="FirstParagraph"/>
      </w:pPr>
      <w:r>
        <w:t xml:space="preserve">[1] Reserve Bank of India. (2023). "Report on Trends and Progress of Banking in India." Mumbai: RBI Publications.</w:t>
      </w:r>
    </w:p>
    <w:p>
      <w:pPr>
        <w:pStyle w:val="BodyText"/>
      </w:pPr>
      <w:r>
        <w:t xml:space="preserve">[2] Government of Karnataka. (2024). "Economic Survey of Karnataka 2023-24." Bangalore: Department of Economics and Statistics.</w:t>
      </w:r>
    </w:p>
    <w:p>
      <w:pPr>
        <w:pStyle w:val="BodyText"/>
      </w:pPr>
      <w:r>
        <w:t xml:space="preserve">[3] World Bank. (2023). "India Development Update: Navigating Inflation and Growth." Washington, DC: World Bank Group.</w:t>
      </w:r>
    </w:p>
    <w:p>
      <w:pPr>
        <w:pStyle w:val="BodyText"/>
      </w:pPr>
      <w:r>
        <w:t xml:space="preserve">[4] Narayan, P., &amp; Singh, R. (2022). "Urban Economics of Emerging Cities: The Case of Bangalore." Journal of Asian Economics, 78(1), 1-15.</w:t>
      </w:r>
    </w:p>
    <w:p>
      <w:pPr>
        <w:pStyle w:val="BodyText"/>
      </w:pPr>
      <w:r>
        <w:t xml:space="preserve">[5] NITI Aayog. (2023). "Composite Water Management Index and Urban Sustainability Strategies." New Delhi: Government of India.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Economists in Shaping India's Economic Landscape: A Focus on Bangalore</dc:title>
  <dc:creator/>
  <dc:language>en</dc:language>
  <cp:keywords/>
  <dcterms:created xsi:type="dcterms:W3CDTF">2026-07-29T15:37:55Z</dcterms:created>
  <dcterms:modified xsi:type="dcterms:W3CDTF">2026-07-29T15:37:55Z</dcterms:modified>
</cp:coreProperties>
</file>

<file path=docProps/custom.xml><?xml version="1.0" encoding="utf-8"?>
<Properties xmlns="http://schemas.openxmlformats.org/officeDocument/2006/custom-properties" xmlns:vt="http://schemas.openxmlformats.org/officeDocument/2006/docPropsVTypes"/>
</file>